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B921" w14:textId="593D76E2" w:rsidR="00055EC7" w:rsidRPr="00240CDB" w:rsidRDefault="008A339C" w:rsidP="00BC1C37">
      <w:pPr>
        <w:jc w:val="center"/>
        <w:rPr>
          <w:rFonts w:ascii="HG丸ｺﾞｼｯｸM-PRO" w:eastAsia="HG丸ｺﾞｼｯｸM-PRO" w:hAnsi="HG丸ｺﾞｼｯｸM-PRO"/>
          <w:b/>
          <w:bCs/>
          <w:sz w:val="26"/>
          <w:szCs w:val="26"/>
          <w:lang w:eastAsia="zh-TW"/>
        </w:rPr>
      </w:pPr>
      <w:r>
        <w:rPr>
          <w:rFonts w:ascii="HG丸ｺﾞｼｯｸM-PRO" w:eastAsia="HG丸ｺﾞｼｯｸM-PRO" w:hAnsi="HG丸ｺﾞｼｯｸM-PRO" w:hint="eastAsia"/>
          <w:b/>
          <w:bCs/>
          <w:sz w:val="26"/>
          <w:szCs w:val="26"/>
          <w:lang w:eastAsia="zh-TW"/>
        </w:rPr>
        <w:t>港区総合事業（介護予防）</w:t>
      </w:r>
      <w:r w:rsidR="00055EC7" w:rsidRPr="00240CDB">
        <w:rPr>
          <w:rFonts w:ascii="HG丸ｺﾞｼｯｸM-PRO" w:eastAsia="HG丸ｺﾞｼｯｸM-PRO" w:hAnsi="HG丸ｺﾞｼｯｸM-PRO" w:hint="eastAsia"/>
          <w:b/>
          <w:bCs/>
          <w:sz w:val="26"/>
          <w:szCs w:val="26"/>
          <w:lang w:eastAsia="zh-TW"/>
        </w:rPr>
        <w:t>重要事項説明書別紙</w:t>
      </w:r>
    </w:p>
    <w:p w14:paraId="56793F2E" w14:textId="05CD3CB4" w:rsidR="00B57E26" w:rsidRPr="00E36AAB" w:rsidRDefault="00E36AAB" w:rsidP="00E36AAB">
      <w:pPr>
        <w:jc w:val="right"/>
        <w:rPr>
          <w:rFonts w:ascii="HG丸ｺﾞｼｯｸM-PRO" w:eastAsia="HG丸ｺﾞｼｯｸM-PRO" w:hAnsi="HG丸ｺﾞｼｯｸM-PRO"/>
          <w:sz w:val="21"/>
          <w:szCs w:val="21"/>
        </w:rPr>
      </w:pPr>
      <w:r w:rsidRPr="00E36AAB">
        <w:rPr>
          <w:rFonts w:ascii="HG丸ｺﾞｼｯｸM-PRO" w:eastAsia="HG丸ｺﾞｼｯｸM-PRO" w:hAnsi="HG丸ｺﾞｼｯｸM-PRO" w:hint="eastAsia"/>
          <w:sz w:val="21"/>
          <w:szCs w:val="21"/>
        </w:rPr>
        <w:t>2024年3月30日</w:t>
      </w:r>
    </w:p>
    <w:p w14:paraId="241C5A28" w14:textId="77777777" w:rsidR="00E36AAB" w:rsidRDefault="00E36AAB" w:rsidP="00B57E26">
      <w:pPr>
        <w:ind w:firstLineChars="100" w:firstLine="210"/>
        <w:rPr>
          <w:rFonts w:ascii="HG丸ｺﾞｼｯｸM-PRO" w:eastAsia="HG丸ｺﾞｼｯｸM-PRO" w:hAnsi="HG丸ｺﾞｼｯｸM-PRO"/>
          <w:sz w:val="21"/>
          <w:szCs w:val="21"/>
        </w:rPr>
      </w:pPr>
    </w:p>
    <w:p w14:paraId="49C7296E" w14:textId="78EE9533" w:rsidR="00B57E26" w:rsidRDefault="00240CDB" w:rsidP="00B57E26">
      <w:pPr>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2024年4月１日</w:t>
      </w:r>
      <w:r w:rsidR="00B57E26" w:rsidRPr="00240CDB">
        <w:rPr>
          <w:rFonts w:ascii="HG丸ｺﾞｼｯｸM-PRO" w:eastAsia="HG丸ｺﾞｼｯｸM-PRO" w:hAnsi="HG丸ｺﾞｼｯｸM-PRO" w:hint="eastAsia"/>
          <w:sz w:val="21"/>
          <w:szCs w:val="21"/>
        </w:rPr>
        <w:t>より</w:t>
      </w:r>
      <w:r>
        <w:rPr>
          <w:rFonts w:ascii="HG丸ｺﾞｼｯｸM-PRO" w:eastAsia="HG丸ｺﾞｼｯｸM-PRO" w:hAnsi="HG丸ｺﾞｼｯｸM-PRO" w:hint="eastAsia"/>
          <w:sz w:val="21"/>
          <w:szCs w:val="21"/>
        </w:rPr>
        <w:t>、</w:t>
      </w:r>
      <w:r w:rsidR="008A339C">
        <w:rPr>
          <w:rFonts w:ascii="HG丸ｺﾞｼｯｸM-PRO" w:eastAsia="HG丸ｺﾞｼｯｸM-PRO" w:hAnsi="HG丸ｺﾞｼｯｸM-PRO" w:hint="eastAsia"/>
          <w:sz w:val="21"/>
          <w:szCs w:val="21"/>
        </w:rPr>
        <w:t>報酬改定また、</w:t>
      </w:r>
      <w:r w:rsidR="00F93533">
        <w:rPr>
          <w:rFonts w:ascii="HG丸ｺﾞｼｯｸM-PRO" w:eastAsia="HG丸ｺﾞｼｯｸM-PRO" w:hAnsi="HG丸ｺﾞｼｯｸM-PRO" w:hint="eastAsia"/>
          <w:sz w:val="21"/>
          <w:szCs w:val="21"/>
        </w:rPr>
        <w:t>より</w:t>
      </w:r>
      <w:r w:rsidR="00B57E26" w:rsidRPr="00240CDB">
        <w:rPr>
          <w:rFonts w:ascii="HG丸ｺﾞｼｯｸM-PRO" w:eastAsia="HG丸ｺﾞｼｯｸM-PRO" w:hAnsi="HG丸ｺﾞｼｯｸM-PRO" w:hint="eastAsia"/>
          <w:sz w:val="21"/>
          <w:szCs w:val="21"/>
        </w:rPr>
        <w:t>質の良いサービス提供を目指すため、以下の項目について</w:t>
      </w:r>
      <w:r w:rsidR="00DF6A1F" w:rsidRPr="00240CDB">
        <w:rPr>
          <w:rFonts w:ascii="HG丸ｺﾞｼｯｸM-PRO" w:eastAsia="HG丸ｺﾞｼｯｸM-PRO" w:hAnsi="HG丸ｺﾞｼｯｸM-PRO" w:hint="eastAsia"/>
          <w:sz w:val="21"/>
          <w:szCs w:val="21"/>
        </w:rPr>
        <w:t>追記・</w:t>
      </w:r>
      <w:r w:rsidR="00B57E26" w:rsidRPr="00240CDB">
        <w:rPr>
          <w:rFonts w:ascii="HG丸ｺﾞｼｯｸM-PRO" w:eastAsia="HG丸ｺﾞｼｯｸM-PRO" w:hAnsi="HG丸ｺﾞｼｯｸM-PRO" w:hint="eastAsia"/>
          <w:sz w:val="21"/>
          <w:szCs w:val="21"/>
        </w:rPr>
        <w:t>変更します。</w:t>
      </w:r>
    </w:p>
    <w:p w14:paraId="65CA0F30" w14:textId="77777777" w:rsidR="008A339C" w:rsidRPr="00240CDB" w:rsidRDefault="008A339C" w:rsidP="00B57E26">
      <w:pPr>
        <w:ind w:firstLineChars="100" w:firstLine="210"/>
        <w:rPr>
          <w:rFonts w:ascii="HG丸ｺﾞｼｯｸM-PRO" w:eastAsia="HG丸ｺﾞｼｯｸM-PRO" w:hAnsi="HG丸ｺﾞｼｯｸM-PRO"/>
          <w:sz w:val="21"/>
          <w:szCs w:val="21"/>
        </w:rPr>
      </w:pPr>
    </w:p>
    <w:p w14:paraId="620830A4" w14:textId="682264DA" w:rsidR="00B57E26" w:rsidRPr="00240CDB" w:rsidRDefault="00DF6A1F" w:rsidP="00DF6A1F">
      <w:pPr>
        <w:tabs>
          <w:tab w:val="left" w:pos="0"/>
        </w:tabs>
        <w:ind w:firstLineChars="50" w:firstLine="131"/>
        <w:rPr>
          <w:rFonts w:ascii="HG丸ｺﾞｼｯｸM-PRO" w:eastAsia="HG丸ｺﾞｼｯｸM-PRO" w:hAnsi="HG丸ｺﾞｼｯｸM-PRO"/>
          <w:b/>
          <w:bCs/>
          <w:sz w:val="26"/>
          <w:szCs w:val="26"/>
        </w:rPr>
      </w:pPr>
      <w:r w:rsidRPr="00240CDB">
        <w:rPr>
          <w:rFonts w:ascii="HG丸ｺﾞｼｯｸM-PRO" w:eastAsia="HG丸ｺﾞｼｯｸM-PRO" w:hAnsi="HG丸ｺﾞｼｯｸM-PRO" w:hint="eastAsia"/>
          <w:b/>
          <w:bCs/>
          <w:sz w:val="26"/>
          <w:szCs w:val="26"/>
        </w:rPr>
        <w:t>＜サービス内容＞</w:t>
      </w:r>
    </w:p>
    <w:p w14:paraId="2DC0EB2F" w14:textId="32414929" w:rsidR="00DF6A1F" w:rsidRPr="00240CDB" w:rsidRDefault="00DF6A1F" w:rsidP="00DF6A1F">
      <w:pPr>
        <w:ind w:firstLineChars="100" w:firstLine="221"/>
        <w:rPr>
          <w:rFonts w:ascii="HG丸ｺﾞｼｯｸM-PRO" w:eastAsia="HG丸ｺﾞｼｯｸM-PRO" w:hAnsi="HG丸ｺﾞｼｯｸM-PRO"/>
          <w:b/>
          <w:bCs/>
          <w:color w:val="000000"/>
        </w:rPr>
      </w:pPr>
      <w:r w:rsidRPr="00240CDB">
        <w:rPr>
          <w:rFonts w:ascii="HG丸ｺﾞｼｯｸM-PRO" w:eastAsia="HG丸ｺﾞｼｯｸM-PRO" w:hAnsi="HG丸ｺﾞｼｯｸM-PRO" w:hint="eastAsia"/>
          <w:b/>
          <w:bCs/>
          <w:color w:val="000000"/>
        </w:rPr>
        <w:t>３）ヘルパーの禁止行為</w:t>
      </w:r>
      <w:r w:rsidR="00015AA1">
        <w:rPr>
          <w:rFonts w:ascii="HG丸ｺﾞｼｯｸM-PRO" w:eastAsia="HG丸ｺﾞｼｯｸM-PRO" w:hAnsi="HG丸ｺﾞｼｯｸM-PRO"/>
          <w:b/>
          <w:bCs/>
          <w:color w:val="000000"/>
        </w:rPr>
        <w:tab/>
      </w:r>
      <w:r w:rsidR="00015AA1">
        <w:rPr>
          <w:rFonts w:ascii="HG丸ｺﾞｼｯｸM-PRO" w:eastAsia="HG丸ｺﾞｼｯｸM-PRO" w:hAnsi="HG丸ｺﾞｼｯｸM-PRO"/>
          <w:b/>
          <w:bCs/>
          <w:color w:val="000000"/>
        </w:rPr>
        <w:tab/>
      </w:r>
      <w:r w:rsidR="00015AA1">
        <w:rPr>
          <w:rFonts w:ascii="HG丸ｺﾞｼｯｸM-PRO" w:eastAsia="HG丸ｺﾞｼｯｸM-PRO" w:hAnsi="HG丸ｺﾞｼｯｸM-PRO"/>
          <w:b/>
          <w:bCs/>
          <w:color w:val="000000"/>
        </w:rPr>
        <w:tab/>
      </w:r>
      <w:r w:rsidR="00015AA1">
        <w:rPr>
          <w:rFonts w:ascii="HG丸ｺﾞｼｯｸM-PRO" w:eastAsia="HG丸ｺﾞｼｯｸM-PRO" w:hAnsi="HG丸ｺﾞｼｯｸM-PRO"/>
          <w:b/>
          <w:bCs/>
          <w:color w:val="000000"/>
        </w:rPr>
        <w:tab/>
      </w:r>
    </w:p>
    <w:p w14:paraId="5D0B293D" w14:textId="77777777" w:rsidR="00DF6A1F" w:rsidRPr="00240CDB" w:rsidRDefault="00DF6A1F" w:rsidP="00DF6A1F">
      <w:pPr>
        <w:rPr>
          <w:rFonts w:ascii="HG丸ｺﾞｼｯｸM-PRO" w:eastAsia="HG丸ｺﾞｼｯｸM-PRO" w:hAnsi="HG丸ｺﾞｼｯｸM-PRO"/>
          <w:color w:val="000000"/>
        </w:rPr>
      </w:pPr>
      <w:r w:rsidRPr="00240CDB">
        <w:rPr>
          <w:rFonts w:ascii="HG丸ｺﾞｼｯｸM-PRO" w:eastAsia="HG丸ｺﾞｼｯｸM-PRO" w:hAnsi="HG丸ｺﾞｼｯｸM-PRO" w:hint="eastAsia"/>
          <w:color w:val="000000"/>
        </w:rPr>
        <w:t xml:space="preserve">　　①利用者に対する暴力等の虐待行為</w:t>
      </w:r>
    </w:p>
    <w:p w14:paraId="1039E7B9" w14:textId="77777777" w:rsidR="00DF6A1F" w:rsidRPr="00240CDB" w:rsidRDefault="00DF6A1F" w:rsidP="00DF6A1F">
      <w:pPr>
        <w:rPr>
          <w:rFonts w:ascii="HG丸ｺﾞｼｯｸM-PRO" w:eastAsia="HG丸ｺﾞｼｯｸM-PRO" w:hAnsi="HG丸ｺﾞｼｯｸM-PRO"/>
          <w:color w:val="000000"/>
        </w:rPr>
      </w:pPr>
      <w:r w:rsidRPr="00240CDB">
        <w:rPr>
          <w:rFonts w:ascii="HG丸ｺﾞｼｯｸM-PRO" w:eastAsia="HG丸ｺﾞｼｯｸM-PRO" w:hAnsi="HG丸ｺﾞｼｯｸM-PRO" w:hint="eastAsia"/>
          <w:color w:val="000000"/>
        </w:rPr>
        <w:t xml:space="preserve">　　②身体拘束その他利用者の行動を制限する行為（緊急やむを得ない場合を除く。）</w:t>
      </w:r>
    </w:p>
    <w:p w14:paraId="187B6087" w14:textId="77777777" w:rsidR="00DF6A1F" w:rsidRPr="00240CDB" w:rsidRDefault="00DF6A1F" w:rsidP="00DF6A1F">
      <w:pPr>
        <w:rPr>
          <w:rFonts w:ascii="HG丸ｺﾞｼｯｸM-PRO" w:eastAsia="HG丸ｺﾞｼｯｸM-PRO" w:hAnsi="HG丸ｺﾞｼｯｸM-PRO"/>
          <w:color w:val="000000"/>
        </w:rPr>
      </w:pPr>
      <w:r w:rsidRPr="00240CDB">
        <w:rPr>
          <w:rFonts w:ascii="HG丸ｺﾞｼｯｸM-PRO" w:eastAsia="HG丸ｺﾞｼｯｸM-PRO" w:hAnsi="HG丸ｺﾞｼｯｸM-PRO" w:hint="eastAsia"/>
          <w:color w:val="000000"/>
        </w:rPr>
        <w:t xml:space="preserve">　　③利用者の同居家族に対するサービス</w:t>
      </w:r>
    </w:p>
    <w:p w14:paraId="5032D6FC" w14:textId="77777777" w:rsidR="00DF6A1F" w:rsidRPr="00240CDB" w:rsidRDefault="00DF6A1F" w:rsidP="00DF6A1F">
      <w:pPr>
        <w:ind w:firstLineChars="100" w:firstLine="220"/>
        <w:rPr>
          <w:rFonts w:ascii="HG丸ｺﾞｼｯｸM-PRO" w:eastAsia="HG丸ｺﾞｼｯｸM-PRO" w:hAnsi="HG丸ｺﾞｼｯｸM-PRO"/>
          <w:color w:val="000000"/>
        </w:rPr>
      </w:pPr>
      <w:r w:rsidRPr="00240CDB">
        <w:rPr>
          <w:rFonts w:ascii="HG丸ｺﾞｼｯｸM-PRO" w:eastAsia="HG丸ｺﾞｼｯｸM-PRO" w:hAnsi="HG丸ｺﾞｼｯｸM-PRO" w:hint="eastAsia"/>
          <w:color w:val="000000"/>
        </w:rPr>
        <w:t xml:space="preserve">　④利用者の日常生活の範囲を超えたサービス（庭の手入れやペットの世話等）</w:t>
      </w:r>
    </w:p>
    <w:p w14:paraId="36122AA7" w14:textId="32DFE7AC" w:rsidR="00DC2F2D" w:rsidRDefault="00353060" w:rsidP="00DC2F2D">
      <w:pPr>
        <w:tabs>
          <w:tab w:val="left" w:pos="1260"/>
        </w:tabs>
        <w:ind w:left="440" w:hangingChars="200" w:hanging="440"/>
        <w:jc w:val="left"/>
        <w:rPr>
          <w:rFonts w:ascii="HG丸ｺﾞｼｯｸM-PRO" w:eastAsia="HG丸ｺﾞｼｯｸM-PRO" w:hAnsi="HG丸ｺﾞｼｯｸM-PRO"/>
        </w:rPr>
      </w:pPr>
      <w:r w:rsidRPr="00C1796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C17968">
        <w:rPr>
          <w:rFonts w:ascii="HG丸ｺﾞｼｯｸM-PRO" w:eastAsia="HG丸ｺﾞｼｯｸM-PRO" w:hAnsi="HG丸ｺﾞｼｯｸM-PRO" w:hint="eastAsia"/>
        </w:rPr>
        <w:t>⑤</w:t>
      </w:r>
      <w:r>
        <w:rPr>
          <w:rFonts w:ascii="HG丸ｺﾞｼｯｸM-PRO" w:eastAsia="HG丸ｺﾞｼｯｸM-PRO" w:hAnsi="HG丸ｺﾞｼｯｸM-PRO" w:hint="eastAsia"/>
        </w:rPr>
        <w:t>余暇的な</w:t>
      </w:r>
      <w:r w:rsidRPr="00C17968">
        <w:rPr>
          <w:rFonts w:ascii="HG丸ｺﾞｼｯｸM-PRO" w:eastAsia="HG丸ｺﾞｼｯｸM-PRO" w:hAnsi="HG丸ｺﾞｼｯｸM-PRO" w:hint="eastAsia"/>
        </w:rPr>
        <w:t>外出や単なる見守りのサービス</w:t>
      </w:r>
    </w:p>
    <w:p w14:paraId="2575A505" w14:textId="77777777" w:rsidR="00353060" w:rsidRDefault="00353060" w:rsidP="00353060">
      <w:pPr>
        <w:tabs>
          <w:tab w:val="left" w:pos="1260"/>
        </w:tabs>
        <w:jc w:val="left"/>
        <w:rPr>
          <w:rFonts w:ascii="HG丸ｺﾞｼｯｸM-PRO" w:eastAsia="HG丸ｺﾞｼｯｸM-PRO" w:hAnsi="HG丸ｺﾞｼｯｸM-PRO"/>
        </w:rPr>
      </w:pPr>
    </w:p>
    <w:p w14:paraId="52C2A34A" w14:textId="29D8BBF3" w:rsidR="00353060" w:rsidRPr="00353060" w:rsidRDefault="00353060" w:rsidP="00353060">
      <w:pPr>
        <w:rPr>
          <w:rFonts w:ascii="HG丸ｺﾞｼｯｸM-PRO" w:eastAsia="HG丸ｺﾞｼｯｸM-PRO" w:hAnsi="HG丸ｺﾞｼｯｸM-PRO"/>
          <w:b/>
          <w:bCs/>
          <w:sz w:val="28"/>
          <w:szCs w:val="28"/>
        </w:rPr>
      </w:pPr>
      <w:r w:rsidRPr="00C17968">
        <w:rPr>
          <w:rFonts w:ascii="HG丸ｺﾞｼｯｸM-PRO" w:eastAsia="HG丸ｺﾞｼｯｸM-PRO" w:hAnsi="HG丸ｺﾞｼｯｸM-PRO" w:hint="eastAsia"/>
          <w:b/>
          <w:bCs/>
          <w:sz w:val="28"/>
          <w:szCs w:val="28"/>
        </w:rPr>
        <w:t>６　利用料金</w:t>
      </w:r>
    </w:p>
    <w:p w14:paraId="7A09A928" w14:textId="69090101" w:rsidR="00DF6A1F" w:rsidRPr="00353060" w:rsidRDefault="00353060" w:rsidP="00353060">
      <w:pPr>
        <w:ind w:left="437"/>
        <w:rPr>
          <w:rFonts w:ascii="HG丸ｺﾞｼｯｸM-PRO" w:eastAsia="HG丸ｺﾞｼｯｸM-PRO" w:hAnsi="HG丸ｺﾞｼｯｸM-PRO"/>
          <w:b/>
          <w:bCs/>
        </w:rPr>
      </w:pPr>
      <w:r>
        <w:rPr>
          <w:rFonts w:ascii="HG丸ｺﾞｼｯｸM-PRO" w:eastAsia="HG丸ｺﾞｼｯｸM-PRO" w:hAnsi="HG丸ｺﾞｼｯｸM-PRO" w:hint="eastAsia"/>
          <w:b/>
          <w:bCs/>
        </w:rPr>
        <w:t>（２）</w:t>
      </w:r>
      <w:r w:rsidR="00DF6A1F" w:rsidRPr="00353060">
        <w:rPr>
          <w:rFonts w:ascii="HG丸ｺﾞｼｯｸM-PRO" w:eastAsia="HG丸ｺﾞｼｯｸM-PRO" w:hAnsi="HG丸ｺﾞｼｯｸM-PRO" w:hint="eastAsia"/>
          <w:b/>
          <w:bCs/>
        </w:rPr>
        <w:t xml:space="preserve">加算について　</w:t>
      </w:r>
    </w:p>
    <w:p w14:paraId="6F81F8BC" w14:textId="31634896" w:rsidR="00B220A3" w:rsidRPr="004E0224" w:rsidRDefault="00B220A3" w:rsidP="00B220A3">
      <w:pPr>
        <w:ind w:leftChars="200" w:left="661" w:hangingChars="100" w:hanging="221"/>
        <w:rPr>
          <w:rFonts w:ascii="HG丸ｺﾞｼｯｸM-PRO" w:eastAsia="HG丸ｺﾞｼｯｸM-PRO" w:hAnsi="HG丸ｺﾞｼｯｸM-PRO"/>
          <w:b/>
          <w:bCs/>
          <w:lang w:eastAsia="zh-TW"/>
        </w:rPr>
      </w:pPr>
      <w:r w:rsidRPr="004E0224">
        <w:rPr>
          <w:rFonts w:ascii="HG丸ｺﾞｼｯｸM-PRO" w:eastAsia="HG丸ｺﾞｼｯｸM-PRO" w:hAnsi="HG丸ｺﾞｼｯｸM-PRO" w:hint="eastAsia"/>
          <w:b/>
          <w:bCs/>
          <w:lang w:eastAsia="zh-TW"/>
        </w:rPr>
        <w:t>＜口腔連携強化加算口腔連携強化加算</w:t>
      </w:r>
      <w:r w:rsidR="004E0224">
        <w:rPr>
          <w:rFonts w:ascii="HG丸ｺﾞｼｯｸM-PRO" w:eastAsia="HG丸ｺﾞｼｯｸM-PRO" w:hAnsi="HG丸ｺﾞｼｯｸM-PRO" w:hint="eastAsia"/>
          <w:b/>
          <w:bCs/>
          <w:lang w:eastAsia="zh-TW"/>
        </w:rPr>
        <w:t>（新加算）</w:t>
      </w:r>
      <w:r w:rsidRPr="004E0224">
        <w:rPr>
          <w:rFonts w:ascii="HG丸ｺﾞｼｯｸM-PRO" w:eastAsia="HG丸ｺﾞｼｯｸM-PRO" w:hAnsi="HG丸ｺﾞｼｯｸM-PRO" w:hint="eastAsia"/>
          <w:b/>
          <w:bCs/>
          <w:lang w:eastAsia="zh-TW"/>
        </w:rPr>
        <w:t>＞</w:t>
      </w:r>
    </w:p>
    <w:p w14:paraId="55B91FE8" w14:textId="19788571" w:rsidR="00B220A3" w:rsidRPr="00B220A3" w:rsidRDefault="00353060" w:rsidP="00B220A3">
      <w:pPr>
        <w:ind w:leftChars="200" w:left="66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00B220A3" w:rsidRPr="00B220A3">
        <w:rPr>
          <w:rFonts w:ascii="HG丸ｺﾞｼｯｸM-PRO" w:eastAsia="HG丸ｺﾞｼｯｸM-PRO" w:hAnsi="HG丸ｺﾞｼｯｸM-PRO" w:hint="eastAsia"/>
        </w:rPr>
        <w:tab/>
        <w:t>50単位/回　※１月に１回に限り算定可能</w:t>
      </w:r>
    </w:p>
    <w:p w14:paraId="05955809" w14:textId="6C446D9C" w:rsidR="00B220A3" w:rsidRPr="00B220A3" w:rsidRDefault="00B220A3" w:rsidP="00B220A3">
      <w:pPr>
        <w:ind w:leftChars="100" w:left="662" w:hangingChars="200" w:hanging="442"/>
        <w:rPr>
          <w:rFonts w:ascii="HG丸ｺﾞｼｯｸM-PRO" w:eastAsia="HG丸ｺﾞｼｯｸM-PRO" w:hAnsi="HG丸ｺﾞｼｯｸM-PRO"/>
        </w:rPr>
      </w:pP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rPr>
        <w:t>ヘルパー</w:t>
      </w:r>
      <w:r w:rsidRPr="00B220A3">
        <w:rPr>
          <w:rFonts w:ascii="HG丸ｺﾞｼｯｸM-PRO" w:eastAsia="HG丸ｺﾞｼｯｸM-PRO" w:hAnsi="HG丸ｺﾞｼｯｸM-PRO" w:hint="eastAsia"/>
        </w:rPr>
        <w:t>が、口腔の健康状態の評価を実施した場合において、利用者の同意を得て、歯科医療機関及び介護支援専門員に対し、当該評価の結果を情報提供した場合に、１月に１回に限り所定単位数を加算する。</w:t>
      </w:r>
    </w:p>
    <w:p w14:paraId="54176499" w14:textId="26D7AE5D" w:rsidR="00B220A3" w:rsidRPr="00B220A3" w:rsidRDefault="00B220A3" w:rsidP="00B220A3">
      <w:pPr>
        <w:ind w:leftChars="300" w:left="660"/>
        <w:rPr>
          <w:rFonts w:ascii="HG丸ｺﾞｼｯｸM-PRO" w:eastAsia="HG丸ｺﾞｼｯｸM-PRO" w:hAnsi="HG丸ｺﾞｼｯｸM-PRO"/>
        </w:rPr>
      </w:pPr>
      <w:r w:rsidRPr="00B220A3">
        <w:rPr>
          <w:rFonts w:ascii="HG丸ｺﾞｼｯｸM-PRO" w:eastAsia="HG丸ｺﾞｼｯｸM-PRO" w:hAnsi="HG丸ｺﾞｼｯｸM-PRO" w:hint="eastAsia"/>
        </w:rPr>
        <w:t xml:space="preserve"> 事業所は利用者の口腔の健康状態に係る評価を行うに当たって、診療報酬の歯科点数表区分番号C000に掲げる歯科訪問診療料の算定の実績がある歯科医療機関の歯科医師又は歯科医師の指示を受けた歯科衛生士が、当該従業者からの相談等に対</w:t>
      </w:r>
    </w:p>
    <w:p w14:paraId="72F45BD1" w14:textId="237358F7" w:rsidR="00353060" w:rsidRPr="00B220A3" w:rsidRDefault="00B220A3" w:rsidP="00353060">
      <w:pPr>
        <w:ind w:firstLineChars="300" w:firstLine="660"/>
        <w:rPr>
          <w:rFonts w:ascii="HG丸ｺﾞｼｯｸM-PRO" w:eastAsia="HG丸ｺﾞｼｯｸM-PRO" w:hAnsi="HG丸ｺﾞｼｯｸM-PRO"/>
        </w:rPr>
      </w:pPr>
      <w:r w:rsidRPr="00B220A3">
        <w:rPr>
          <w:rFonts w:ascii="HG丸ｺﾞｼｯｸM-PRO" w:eastAsia="HG丸ｺﾞｼｯｸM-PRO" w:hAnsi="HG丸ｺﾞｼｯｸM-PRO" w:hint="eastAsia"/>
        </w:rPr>
        <w:t>応する体制を確保し、その旨を文書等で取り決めていること。</w:t>
      </w:r>
    </w:p>
    <w:p w14:paraId="3499A1C8" w14:textId="781D62B1" w:rsidR="00DF6A1F" w:rsidRPr="004E0224" w:rsidRDefault="00DF6A1F" w:rsidP="00B220A3">
      <w:pPr>
        <w:ind w:firstLineChars="200" w:firstLine="442"/>
        <w:rPr>
          <w:rFonts w:ascii="HG丸ｺﾞｼｯｸM-PRO" w:eastAsia="HG丸ｺﾞｼｯｸM-PRO" w:hAnsi="HG丸ｺﾞｼｯｸM-PRO"/>
          <w:b/>
          <w:bCs/>
        </w:rPr>
      </w:pPr>
      <w:bookmarkStart w:id="0" w:name="_Hlk162880862"/>
      <w:r w:rsidRPr="004E0224">
        <w:rPr>
          <w:rFonts w:ascii="HG丸ｺﾞｼｯｸM-PRO" w:eastAsia="HG丸ｺﾞｼｯｸM-PRO" w:hAnsi="HG丸ｺﾞｼｯｸM-PRO" w:hint="eastAsia"/>
          <w:b/>
          <w:bCs/>
        </w:rPr>
        <w:t>＜福祉・介護職員等処遇改善加算（新加算）</w:t>
      </w:r>
      <w:r w:rsidR="00E1457B" w:rsidRPr="004E0224">
        <w:rPr>
          <w:rFonts w:ascii="HG丸ｺﾞｼｯｸM-PRO" w:eastAsia="HG丸ｺﾞｼｯｸM-PRO" w:hAnsi="HG丸ｺﾞｼｯｸM-PRO" w:hint="eastAsia"/>
          <w:b/>
          <w:bCs/>
        </w:rPr>
        <w:t>＞</w:t>
      </w:r>
      <w:r w:rsidR="00353060">
        <w:rPr>
          <w:rFonts w:ascii="HG丸ｺﾞｼｯｸM-PRO" w:eastAsia="HG丸ｺﾞｼｯｸM-PRO" w:hAnsi="HG丸ｺﾞｼｯｸM-PRO" w:hint="eastAsia"/>
          <w:b/>
          <w:bCs/>
        </w:rPr>
        <w:t>（令和６年6月～）</w:t>
      </w:r>
    </w:p>
    <w:p w14:paraId="0BC8A5CF" w14:textId="663D01B0" w:rsidR="00E1457B" w:rsidRPr="00240CDB" w:rsidRDefault="00B220A3" w:rsidP="00456309">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訪問</w:t>
      </w:r>
      <w:r w:rsidR="00E1457B" w:rsidRPr="00240CDB">
        <w:rPr>
          <w:rFonts w:ascii="HG丸ｺﾞｼｯｸM-PRO" w:eastAsia="HG丸ｺﾞｼｯｸM-PRO" w:hAnsi="HG丸ｺﾞｼｯｸM-PRO"/>
        </w:rPr>
        <w:t>介護</w:t>
      </w:r>
      <w:r w:rsidR="00E1457B" w:rsidRPr="00240CDB">
        <w:rPr>
          <w:rFonts w:ascii="HG丸ｺﾞｼｯｸM-PRO" w:eastAsia="HG丸ｺﾞｼｯｸM-PRO" w:hAnsi="HG丸ｺﾞｼｯｸM-PRO" w:hint="eastAsia"/>
        </w:rPr>
        <w:t>・・・</w:t>
      </w:r>
      <w:r w:rsidR="00E1457B" w:rsidRPr="00240CDB">
        <w:rPr>
          <w:rFonts w:ascii="HG丸ｺﾞｼｯｸM-PRO" w:eastAsia="HG丸ｺﾞｼｯｸM-PRO" w:hAnsi="HG丸ｺﾞｼｯｸM-PRO"/>
        </w:rPr>
        <w:t>総報酬単位数に、以下の加算率を乗じる。</w:t>
      </w:r>
    </w:p>
    <w:p w14:paraId="1883CB6C" w14:textId="782D819E" w:rsidR="005B6FEC" w:rsidRDefault="00E1457B" w:rsidP="00456309">
      <w:pPr>
        <w:ind w:firstLineChars="100" w:firstLine="220"/>
        <w:rPr>
          <w:rFonts w:ascii="HG丸ｺﾞｼｯｸM-PRO" w:eastAsia="HG丸ｺﾞｼｯｸM-PRO" w:hAnsi="HG丸ｺﾞｼｯｸM-PRO"/>
          <w:lang w:eastAsia="zh-TW"/>
        </w:rPr>
      </w:pPr>
      <w:r w:rsidRPr="00240CDB">
        <w:rPr>
          <w:rFonts w:ascii="HG丸ｺﾞｼｯｸM-PRO" w:eastAsia="HG丸ｺﾞｼｯｸM-PRO" w:hAnsi="HG丸ｺﾞｼｯｸM-PRO"/>
        </w:rPr>
        <w:t xml:space="preserve"> </w:t>
      </w:r>
      <w:r w:rsidRPr="00240CDB">
        <w:rPr>
          <w:rFonts w:ascii="HG丸ｺﾞｼｯｸM-PRO" w:eastAsia="HG丸ｺﾞｼｯｸM-PRO" w:hAnsi="HG丸ｺﾞｼｯｸM-PRO" w:cs="Segoe UI Symbol" w:hint="eastAsia"/>
          <w:lang w:eastAsia="zh-TW"/>
        </w:rPr>
        <w:t>Ⅰ</w:t>
      </w:r>
      <w:r w:rsidRPr="00240CDB">
        <w:rPr>
          <w:rFonts w:ascii="HG丸ｺﾞｼｯｸM-PRO" w:eastAsia="HG丸ｺﾞｼｯｸM-PRO" w:hAnsi="HG丸ｺﾞｼｯｸM-PRO" w:cs="Segoe UI Symbol" w:hint="eastAsia"/>
        </w:rPr>
        <w:t>：</w:t>
      </w:r>
      <w:r w:rsidR="00B220A3">
        <w:rPr>
          <w:rFonts w:ascii="HG丸ｺﾞｼｯｸM-PRO" w:eastAsia="HG丸ｺﾞｼｯｸM-PRO" w:hAnsi="HG丸ｺﾞｼｯｸM-PRO" w:hint="eastAsia"/>
        </w:rPr>
        <w:t>24</w:t>
      </w:r>
      <w:r w:rsidRPr="00240CDB">
        <w:rPr>
          <w:rFonts w:ascii="HG丸ｺﾞｼｯｸM-PRO" w:eastAsia="HG丸ｺﾞｼｯｸM-PRO" w:hAnsi="HG丸ｺﾞｼｯｸM-PRO"/>
          <w:lang w:eastAsia="zh-TW"/>
        </w:rPr>
        <w:t>.</w:t>
      </w:r>
      <w:r w:rsidR="00B220A3">
        <w:rPr>
          <w:rFonts w:ascii="HG丸ｺﾞｼｯｸM-PRO" w:eastAsia="HG丸ｺﾞｼｯｸM-PRO" w:hAnsi="HG丸ｺﾞｼｯｸM-PRO" w:hint="eastAsia"/>
        </w:rPr>
        <w:t>5</w:t>
      </w:r>
      <w:r w:rsidRPr="00240CDB">
        <w:rPr>
          <w:rFonts w:ascii="HG丸ｺﾞｼｯｸM-PRO" w:eastAsia="HG丸ｺﾞｼｯｸM-PRO" w:hAnsi="HG丸ｺﾞｼｯｸM-PRO"/>
          <w:lang w:eastAsia="zh-TW"/>
        </w:rPr>
        <w:t xml:space="preserve">% </w:t>
      </w:r>
      <w:r w:rsidRPr="00240CDB">
        <w:rPr>
          <w:rFonts w:ascii="HG丸ｺﾞｼｯｸM-PRO" w:eastAsia="HG丸ｺﾞｼｯｸM-PRO" w:hAnsi="HG丸ｺﾞｼｯｸM-PRO" w:hint="eastAsia"/>
          <w:lang w:eastAsia="zh-TW"/>
        </w:rPr>
        <w:t xml:space="preserve">　</w:t>
      </w:r>
      <w:r w:rsidRPr="00B220A3">
        <w:rPr>
          <w:rFonts w:ascii="HG丸ｺﾞｼｯｸM-PRO" w:eastAsia="HG丸ｺﾞｼｯｸM-PRO" w:hAnsi="HG丸ｺﾞｼｯｸM-PRO" w:hint="eastAsia"/>
          <w:b/>
          <w:bCs/>
          <w:u w:val="single"/>
          <w:lang w:eastAsia="zh-TW"/>
        </w:rPr>
        <w:t>Ⅱ</w:t>
      </w:r>
      <w:r w:rsidRPr="00B220A3">
        <w:rPr>
          <w:rFonts w:ascii="HG丸ｺﾞｼｯｸM-PRO" w:eastAsia="HG丸ｺﾞｼｯｸM-PRO" w:hAnsi="HG丸ｺﾞｼｯｸM-PRO" w:hint="eastAsia"/>
          <w:b/>
          <w:bCs/>
          <w:u w:val="single"/>
        </w:rPr>
        <w:t>：</w:t>
      </w:r>
      <w:r w:rsidR="00B220A3" w:rsidRPr="00B220A3">
        <w:rPr>
          <w:rFonts w:ascii="HG丸ｺﾞｼｯｸM-PRO" w:eastAsia="HG丸ｺﾞｼｯｸM-PRO" w:hAnsi="HG丸ｺﾞｼｯｸM-PRO" w:hint="eastAsia"/>
          <w:b/>
          <w:bCs/>
          <w:u w:val="single"/>
        </w:rPr>
        <w:t>22.4</w:t>
      </w:r>
      <w:r w:rsidRPr="00B220A3">
        <w:rPr>
          <w:rFonts w:ascii="HG丸ｺﾞｼｯｸM-PRO" w:eastAsia="HG丸ｺﾞｼｯｸM-PRO" w:hAnsi="HG丸ｺﾞｼｯｸM-PRO"/>
          <w:b/>
          <w:bCs/>
          <w:u w:val="single"/>
          <w:lang w:eastAsia="zh-TW"/>
        </w:rPr>
        <w:t>%</w:t>
      </w:r>
      <w:r w:rsidRPr="00240CDB">
        <w:rPr>
          <w:rFonts w:ascii="HG丸ｺﾞｼｯｸM-PRO" w:eastAsia="HG丸ｺﾞｼｯｸM-PRO" w:hAnsi="HG丸ｺﾞｼｯｸM-PRO" w:hint="eastAsia"/>
          <w:lang w:eastAsia="zh-TW"/>
        </w:rPr>
        <w:t xml:space="preserve">　Ⅲ</w:t>
      </w:r>
      <w:r w:rsidRPr="00240CDB">
        <w:rPr>
          <w:rFonts w:ascii="HG丸ｺﾞｼｯｸM-PRO" w:eastAsia="HG丸ｺﾞｼｯｸM-PRO" w:hAnsi="HG丸ｺﾞｼｯｸM-PRO" w:hint="eastAsia"/>
        </w:rPr>
        <w:t>：</w:t>
      </w:r>
      <w:r w:rsidR="00B220A3">
        <w:rPr>
          <w:rFonts w:ascii="HG丸ｺﾞｼｯｸM-PRO" w:eastAsia="HG丸ｺﾞｼｯｸM-PRO" w:hAnsi="HG丸ｺﾞｼｯｸM-PRO" w:hint="eastAsia"/>
        </w:rPr>
        <w:t>18.2</w:t>
      </w:r>
      <w:r w:rsidRPr="00240CDB">
        <w:rPr>
          <w:rFonts w:ascii="HG丸ｺﾞｼｯｸM-PRO" w:eastAsia="HG丸ｺﾞｼｯｸM-PRO" w:hAnsi="HG丸ｺﾞｼｯｸM-PRO"/>
          <w:lang w:eastAsia="zh-TW"/>
        </w:rPr>
        <w:t xml:space="preserve">% </w:t>
      </w:r>
      <w:r w:rsidRPr="00240CDB">
        <w:rPr>
          <w:rFonts w:ascii="HG丸ｺﾞｼｯｸM-PRO" w:eastAsia="HG丸ｺﾞｼｯｸM-PRO" w:hAnsi="HG丸ｺﾞｼｯｸM-PRO" w:hint="eastAsia"/>
          <w:lang w:eastAsia="zh-TW"/>
        </w:rPr>
        <w:t xml:space="preserve">　Ⅳ</w:t>
      </w:r>
      <w:r w:rsidRPr="00240CDB">
        <w:rPr>
          <w:rFonts w:ascii="HG丸ｺﾞｼｯｸM-PRO" w:eastAsia="HG丸ｺﾞｼｯｸM-PRO" w:hAnsi="HG丸ｺﾞｼｯｸM-PRO" w:hint="eastAsia"/>
        </w:rPr>
        <w:t>：</w:t>
      </w:r>
      <w:r w:rsidR="00B220A3">
        <w:rPr>
          <w:rFonts w:ascii="HG丸ｺﾞｼｯｸM-PRO" w:eastAsia="HG丸ｺﾞｼｯｸM-PRO" w:hAnsi="HG丸ｺﾞｼｯｸM-PRO" w:hint="eastAsia"/>
        </w:rPr>
        <w:t>14.5</w:t>
      </w:r>
      <w:r w:rsidRPr="00240CDB">
        <w:rPr>
          <w:rFonts w:ascii="HG丸ｺﾞｼｯｸM-PRO" w:eastAsia="HG丸ｺﾞｼｯｸM-PRO" w:hAnsi="HG丸ｺﾞｼｯｸM-PRO"/>
          <w:lang w:eastAsia="zh-TW"/>
        </w:rPr>
        <w:t>%</w:t>
      </w:r>
    </w:p>
    <w:bookmarkEnd w:id="0"/>
    <w:p w14:paraId="5EAD6679" w14:textId="77777777" w:rsidR="00B220A3" w:rsidRPr="00240CDB" w:rsidRDefault="00B220A3" w:rsidP="00456309">
      <w:pPr>
        <w:ind w:firstLineChars="100" w:firstLine="220"/>
        <w:rPr>
          <w:rFonts w:ascii="HG丸ｺﾞｼｯｸM-PRO" w:eastAsia="HG丸ｺﾞｼｯｸM-PRO" w:hAnsi="HG丸ｺﾞｼｯｸM-PRO"/>
        </w:rPr>
      </w:pPr>
    </w:p>
    <w:p w14:paraId="717DD16B" w14:textId="77777777" w:rsidR="00087DEE" w:rsidRPr="00240CDB" w:rsidRDefault="00087DEE" w:rsidP="00087DEE">
      <w:pPr>
        <w:ind w:firstLineChars="150" w:firstLine="331"/>
        <w:rPr>
          <w:rFonts w:ascii="HG丸ｺﾞｼｯｸM-PRO" w:eastAsia="HG丸ｺﾞｼｯｸM-PRO" w:hAnsi="HG丸ｺﾞｼｯｸM-PRO"/>
          <w:b/>
          <w:bCs/>
        </w:rPr>
      </w:pPr>
      <w:r w:rsidRPr="00240CDB">
        <w:rPr>
          <w:rFonts w:ascii="HG丸ｺﾞｼｯｸM-PRO" w:eastAsia="HG丸ｺﾞｼｯｸM-PRO" w:hAnsi="HG丸ｺﾞｼｯｸM-PRO" w:hint="eastAsia"/>
          <w:b/>
          <w:bCs/>
        </w:rPr>
        <w:t>(</w:t>
      </w:r>
      <w:r w:rsidRPr="00240CDB">
        <w:rPr>
          <w:rFonts w:ascii="HG丸ｺﾞｼｯｸM-PRO" w:eastAsia="HG丸ｺﾞｼｯｸM-PRO" w:hAnsi="HG丸ｺﾞｼｯｸM-PRO"/>
          <w:b/>
          <w:bCs/>
        </w:rPr>
        <w:t>5)</w:t>
      </w:r>
      <w:r w:rsidRPr="00240CDB">
        <w:rPr>
          <w:rFonts w:ascii="HG丸ｺﾞｼｯｸM-PRO" w:eastAsia="HG丸ｺﾞｼｯｸM-PRO" w:hAnsi="HG丸ｺﾞｼｯｸM-PRO" w:hint="eastAsia"/>
          <w:b/>
          <w:bCs/>
        </w:rPr>
        <w:t>記録等複写サービス</w:t>
      </w:r>
    </w:p>
    <w:p w14:paraId="02D7DBA1" w14:textId="77777777" w:rsidR="00087DEE" w:rsidRDefault="00087DEE" w:rsidP="00087DEE">
      <w:pPr>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利用者の実費負担となります。</w:t>
      </w:r>
    </w:p>
    <w:p w14:paraId="01980BCF" w14:textId="4AFD8AD7" w:rsidR="00A84544" w:rsidRPr="00240CDB" w:rsidRDefault="00A84544" w:rsidP="00087DEE">
      <w:pPr>
        <w:rPr>
          <w:rFonts w:ascii="HG丸ｺﾞｼｯｸM-PRO" w:eastAsia="HG丸ｺﾞｼｯｸM-PRO" w:hAnsi="HG丸ｺﾞｼｯｸM-PRO"/>
        </w:rPr>
      </w:pPr>
      <w:r w:rsidRPr="00FD4A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D4A8B">
        <w:rPr>
          <w:rFonts w:ascii="HG丸ｺﾞｼｯｸM-PRO" w:eastAsia="HG丸ｺﾞｼｯｸM-PRO" w:hAnsi="HG丸ｺﾞｼｯｸM-PRO" w:hint="eastAsia"/>
        </w:rPr>
        <w:t>・A４サイズ片面10円(サービス実施記録は片面につき２枚まで)</w:t>
      </w:r>
    </w:p>
    <w:p w14:paraId="087B3FF5" w14:textId="1974BF4F" w:rsidR="00087DEE" w:rsidRDefault="00087DEE" w:rsidP="00087DEE">
      <w:pPr>
        <w:rPr>
          <w:rFonts w:ascii="HG丸ｺﾞｼｯｸM-PRO" w:eastAsia="HG丸ｺﾞｼｯｸM-PRO" w:hAnsi="HG丸ｺﾞｼｯｸM-PRO"/>
        </w:rPr>
      </w:pPr>
      <w:bookmarkStart w:id="1" w:name="_Hlk162881489"/>
      <w:r w:rsidRPr="00240CDB">
        <w:rPr>
          <w:rFonts w:ascii="HG丸ｺﾞｼｯｸM-PRO" w:eastAsia="HG丸ｺﾞｼｯｸM-PRO" w:hAnsi="HG丸ｺﾞｼｯｸM-PRO" w:hint="eastAsia"/>
        </w:rPr>
        <w:t xml:space="preserve">　　※サービス実施記録の電子化に伴う</w:t>
      </w:r>
    </w:p>
    <w:p w14:paraId="027F17C6" w14:textId="4BBDA0B9" w:rsidR="00087DEE" w:rsidRPr="00240CDB" w:rsidRDefault="00456309" w:rsidP="00087DEE">
      <w:pPr>
        <w:rPr>
          <w:rFonts w:ascii="HG丸ｺﾞｼｯｸM-PRO" w:eastAsia="HG丸ｺﾞｼｯｸM-PRO" w:hAnsi="HG丸ｺﾞｼｯｸM-PRO"/>
          <w:b/>
          <w:bCs/>
          <w:sz w:val="28"/>
          <w:szCs w:val="28"/>
        </w:rPr>
      </w:pPr>
      <w:bookmarkStart w:id="2" w:name="_Hlk149306349"/>
      <w:bookmarkEnd w:id="1"/>
      <w:r>
        <w:rPr>
          <w:rFonts w:ascii="HG丸ｺﾞｼｯｸM-PRO" w:eastAsia="HG丸ｺﾞｼｯｸM-PRO" w:hAnsi="HG丸ｺﾞｼｯｸM-PRO" w:hint="eastAsia"/>
          <w:b/>
          <w:bCs/>
          <w:sz w:val="28"/>
          <w:szCs w:val="28"/>
        </w:rPr>
        <w:t>＜</w:t>
      </w:r>
      <w:r w:rsidR="008A339C">
        <w:rPr>
          <w:rFonts w:ascii="HG丸ｺﾞｼｯｸM-PRO" w:eastAsia="HG丸ｺﾞｼｯｸM-PRO" w:hAnsi="HG丸ｺﾞｼｯｸM-PRO" w:hint="eastAsia"/>
          <w:b/>
          <w:bCs/>
          <w:sz w:val="28"/>
          <w:szCs w:val="28"/>
        </w:rPr>
        <w:t xml:space="preserve">８　</w:t>
      </w:r>
      <w:r w:rsidR="00087DEE" w:rsidRPr="00240CDB">
        <w:rPr>
          <w:rFonts w:ascii="HG丸ｺﾞｼｯｸM-PRO" w:eastAsia="HG丸ｺﾞｼｯｸM-PRO" w:hAnsi="HG丸ｺﾞｼｯｸM-PRO" w:hint="eastAsia"/>
          <w:b/>
          <w:bCs/>
          <w:sz w:val="28"/>
          <w:szCs w:val="28"/>
        </w:rPr>
        <w:t>ハラスメント対策</w:t>
      </w:r>
      <w:r>
        <w:rPr>
          <w:rFonts w:ascii="HG丸ｺﾞｼｯｸM-PRO" w:eastAsia="HG丸ｺﾞｼｯｸM-PRO" w:hAnsi="HG丸ｺﾞｼｯｸM-PRO" w:hint="eastAsia"/>
          <w:b/>
          <w:bCs/>
          <w:sz w:val="28"/>
          <w:szCs w:val="28"/>
        </w:rPr>
        <w:t>＞</w:t>
      </w:r>
    </w:p>
    <w:p w14:paraId="60BFCBA3" w14:textId="77777777" w:rsidR="00087DEE" w:rsidRPr="00240CDB" w:rsidRDefault="00087DEE" w:rsidP="00087DEE">
      <w:pPr>
        <w:ind w:leftChars="200" w:left="440" w:firstLineChars="100" w:firstLine="220"/>
        <w:rPr>
          <w:rFonts w:ascii="HG丸ｺﾞｼｯｸM-PRO" w:eastAsia="HG丸ｺﾞｼｯｸM-PRO" w:hAnsi="HG丸ｺﾞｼｯｸM-PRO"/>
        </w:rPr>
      </w:pPr>
      <w:r w:rsidRPr="00240CDB">
        <w:rPr>
          <w:rFonts w:ascii="HG丸ｺﾞｼｯｸM-PRO" w:eastAsia="HG丸ｺﾞｼｯｸM-PRO" w:hAnsi="HG丸ｺﾞｼｯｸM-PRO" w:hint="eastAsia"/>
        </w:rPr>
        <w:t>事業者は、介護現場で働く職員の安全確保と安心して働き続けられる労働環境が築けるようハラスメントの防止に向け取り組みます。</w:t>
      </w:r>
    </w:p>
    <w:p w14:paraId="38F41BB6" w14:textId="77777777" w:rsidR="00087DEE" w:rsidRPr="00240CDB" w:rsidRDefault="00087DEE" w:rsidP="00087DEE">
      <w:pPr>
        <w:ind w:leftChars="100" w:left="440" w:hangingChars="100" w:hanging="220"/>
        <w:rPr>
          <w:rFonts w:ascii="HG丸ｺﾞｼｯｸM-PRO" w:eastAsia="HG丸ｺﾞｼｯｸM-PRO" w:hAnsi="HG丸ｺﾞｼｯｸM-PRO"/>
        </w:rPr>
      </w:pPr>
      <w:r w:rsidRPr="00240CDB">
        <w:rPr>
          <w:rFonts w:ascii="HG丸ｺﾞｼｯｸM-PRO" w:eastAsia="HG丸ｺﾞｼｯｸM-PRO" w:hAnsi="HG丸ｺﾞｼｯｸM-PRO" w:hint="eastAsia"/>
        </w:rPr>
        <w:t>①　事業所内またはサービス提供内において行われる優越的な関係を背景とした言動や、業</w:t>
      </w:r>
      <w:r w:rsidRPr="00240CDB">
        <w:rPr>
          <w:rFonts w:ascii="HG丸ｺﾞｼｯｸM-PRO" w:eastAsia="HG丸ｺﾞｼｯｸM-PRO" w:hAnsi="HG丸ｺﾞｼｯｸM-PRO" w:hint="eastAsia"/>
        </w:rPr>
        <w:lastRenderedPageBreak/>
        <w:t>務上必要かつ相当な範囲を超える下記の行為は組織として許容しません。</w:t>
      </w:r>
    </w:p>
    <w:p w14:paraId="07D7EA64" w14:textId="77777777" w:rsidR="00087DEE" w:rsidRPr="00240CDB" w:rsidRDefault="00087DEE" w:rsidP="00A84544">
      <w:pPr>
        <w:numPr>
          <w:ilvl w:val="0"/>
          <w:numId w:val="2"/>
        </w:numPr>
        <w:tabs>
          <w:tab w:val="left" w:pos="1134"/>
        </w:tabs>
        <w:ind w:left="908" w:hanging="454"/>
        <w:rPr>
          <w:rFonts w:ascii="HG丸ｺﾞｼｯｸM-PRO" w:eastAsia="HG丸ｺﾞｼｯｸM-PRO" w:hAnsi="HG丸ｺﾞｼｯｸM-PRO"/>
        </w:rPr>
      </w:pPr>
      <w:r w:rsidRPr="00240CDB">
        <w:rPr>
          <w:rFonts w:ascii="HG丸ｺﾞｼｯｸM-PRO" w:eastAsia="HG丸ｺﾞｼｯｸM-PRO" w:hAnsi="HG丸ｺﾞｼｯｸM-PRO" w:hint="eastAsia"/>
        </w:rPr>
        <w:t>身体的な力を使って危害を及ぼす（及ぼされそうになった）行為</w:t>
      </w:r>
    </w:p>
    <w:p w14:paraId="0147A692" w14:textId="77777777" w:rsidR="00087DEE" w:rsidRPr="00240CDB" w:rsidRDefault="00087DEE" w:rsidP="00087DEE">
      <w:pPr>
        <w:ind w:left="48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例）物を投げつける、刃物を向ける、服を引きちぎる、手を払いのける、たたく等</w:t>
      </w:r>
    </w:p>
    <w:p w14:paraId="34CDD0E8" w14:textId="77777777" w:rsidR="00087DEE" w:rsidRPr="00240CDB" w:rsidRDefault="00087DEE" w:rsidP="00087DEE">
      <w:pPr>
        <w:ind w:firstLineChars="200" w:firstLine="440"/>
        <w:rPr>
          <w:rFonts w:ascii="HG丸ｺﾞｼｯｸM-PRO" w:eastAsia="HG丸ｺﾞｼｯｸM-PRO" w:hAnsi="HG丸ｺﾞｼｯｸM-PRO"/>
        </w:rPr>
      </w:pPr>
      <w:r w:rsidRPr="00240CDB">
        <w:rPr>
          <w:rFonts w:ascii="HG丸ｺﾞｼｯｸM-PRO" w:eastAsia="HG丸ｺﾞｼｯｸM-PRO" w:hAnsi="HG丸ｺﾞｼｯｸM-PRO" w:hint="eastAsia"/>
        </w:rPr>
        <w:t>（2）個人の尊厳や人格を言葉や態度によって傷つけたり、貶めたりする行為</w:t>
      </w:r>
    </w:p>
    <w:p w14:paraId="56D43204" w14:textId="77777777" w:rsidR="00087DEE" w:rsidRPr="00240CDB" w:rsidRDefault="00087DEE" w:rsidP="001814F6">
      <w:pPr>
        <w:ind w:leftChars="400" w:left="1100" w:hangingChars="100" w:hanging="220"/>
        <w:rPr>
          <w:rFonts w:ascii="HG丸ｺﾞｼｯｸM-PRO" w:eastAsia="HG丸ｺﾞｼｯｸM-PRO" w:hAnsi="HG丸ｺﾞｼｯｸM-PRO"/>
        </w:rPr>
      </w:pPr>
      <w:r w:rsidRPr="00240CDB">
        <w:rPr>
          <w:rFonts w:ascii="HG丸ｺﾞｼｯｸM-PRO" w:eastAsia="HG丸ｺﾞｼｯｸM-PRO" w:hAnsi="HG丸ｺﾞｼｯｸM-PRO" w:hint="eastAsia"/>
        </w:rPr>
        <w:t>例）大声で怒鳴る、暴言（バカ、アホ、“こんなこともできないのか”といった人格否定とも受け取れる言葉、執拗に責め立てる、土下座の強要、長時間に及ぶ叱責</w:t>
      </w:r>
    </w:p>
    <w:p w14:paraId="258FB1B6" w14:textId="77777777" w:rsidR="00087DEE" w:rsidRPr="00240CDB" w:rsidRDefault="00087DEE" w:rsidP="00087DEE">
      <w:pPr>
        <w:ind w:firstLineChars="200" w:firstLine="440"/>
        <w:rPr>
          <w:rFonts w:ascii="HG丸ｺﾞｼｯｸM-PRO" w:eastAsia="HG丸ｺﾞｼｯｸM-PRO" w:hAnsi="HG丸ｺﾞｼｯｸM-PRO"/>
        </w:rPr>
      </w:pPr>
      <w:r w:rsidRPr="00240CDB">
        <w:rPr>
          <w:rFonts w:ascii="HG丸ｺﾞｼｯｸM-PRO" w:eastAsia="HG丸ｺﾞｼｯｸM-PRO" w:hAnsi="HG丸ｺﾞｼｯｸM-PRO" w:hint="eastAsia"/>
        </w:rPr>
        <w:t>（3）意に沿わない性的言動、好意的態度の要求等、性的ないやがらせ行為</w:t>
      </w:r>
    </w:p>
    <w:p w14:paraId="0E9EB309" w14:textId="602544FC" w:rsidR="00087DEE" w:rsidRPr="00240CDB" w:rsidRDefault="00087DEE" w:rsidP="001814F6">
      <w:pPr>
        <w:ind w:leftChars="200" w:left="1100" w:hangingChars="300" w:hanging="66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例）訪問介護者の体を触る、手を握る、腕を引っ張り抱きしめる、ヌード写真を見せるなど</w:t>
      </w:r>
    </w:p>
    <w:p w14:paraId="7947105F" w14:textId="77777777" w:rsidR="00087DEE" w:rsidRPr="00240CDB" w:rsidRDefault="00087DEE" w:rsidP="00087DEE">
      <w:pPr>
        <w:ind w:firstLineChars="200" w:firstLine="440"/>
        <w:rPr>
          <w:rFonts w:ascii="HG丸ｺﾞｼｯｸM-PRO" w:eastAsia="HG丸ｺﾞｼｯｸM-PRO" w:hAnsi="HG丸ｺﾞｼｯｸM-PRO"/>
        </w:rPr>
      </w:pPr>
      <w:r w:rsidRPr="00240CDB">
        <w:rPr>
          <w:rFonts w:ascii="HG丸ｺﾞｼｯｸM-PRO" w:eastAsia="HG丸ｺﾞｼｯｸM-PRO" w:hAnsi="HG丸ｺﾞｼｯｸM-PRO" w:hint="eastAsia"/>
        </w:rPr>
        <w:t>（4）その他</w:t>
      </w:r>
    </w:p>
    <w:p w14:paraId="364BFDE1" w14:textId="77777777" w:rsidR="00087DEE" w:rsidRPr="00240CDB" w:rsidRDefault="00087DEE" w:rsidP="00087DEE">
      <w:pPr>
        <w:ind w:firstLineChars="200" w:firstLine="44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・訪問介護従事者の自宅の住所や電話番号を何度も聞く</w:t>
      </w:r>
    </w:p>
    <w:p w14:paraId="1C5773D6" w14:textId="77777777" w:rsidR="00087DEE" w:rsidRPr="00240CDB" w:rsidRDefault="00087DEE" w:rsidP="00087DEE">
      <w:pPr>
        <w:ind w:firstLineChars="200" w:firstLine="44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・ストーカー行為</w:t>
      </w:r>
    </w:p>
    <w:p w14:paraId="3FADD4EB" w14:textId="1FB84CF6" w:rsidR="00087DEE" w:rsidRPr="00240CDB" w:rsidRDefault="00087DEE" w:rsidP="001814F6">
      <w:pPr>
        <w:ind w:leftChars="200" w:left="880" w:hangingChars="200" w:hanging="44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・訪問介護従業者の個人が特定できるように悪口をSNSなどのインターネット上に記載する</w:t>
      </w:r>
    </w:p>
    <w:p w14:paraId="0ACE0E3F" w14:textId="77777777" w:rsidR="00087DEE" w:rsidRPr="00240CDB" w:rsidRDefault="00087DEE" w:rsidP="00A84544">
      <w:pPr>
        <w:ind w:left="240" w:firstLineChars="100" w:firstLine="220"/>
        <w:rPr>
          <w:rFonts w:ascii="HG丸ｺﾞｼｯｸM-PRO" w:eastAsia="HG丸ｺﾞｼｯｸM-PRO" w:hAnsi="HG丸ｺﾞｼｯｸM-PRO"/>
        </w:rPr>
      </w:pPr>
      <w:r w:rsidRPr="00240CDB">
        <w:rPr>
          <w:rFonts w:ascii="HG丸ｺﾞｼｯｸM-PRO" w:eastAsia="HG丸ｺﾞｼｯｸM-PRO" w:hAnsi="HG丸ｺﾞｼｯｸM-PRO" w:hint="eastAsia"/>
        </w:rPr>
        <w:t>※上記は、</w:t>
      </w:r>
      <w:r w:rsidRPr="00240CDB">
        <w:rPr>
          <w:rFonts w:ascii="HG丸ｺﾞｼｯｸM-PRO" w:eastAsia="HG丸ｺﾞｼｯｸM-PRO" w:hAnsi="HG丸ｺﾞｼｯｸM-PRO" w:hint="eastAsia"/>
          <w:b/>
          <w:bCs/>
        </w:rPr>
        <w:t>当該法人職員、取引先事業者の方、ご利用者及びその家族等</w:t>
      </w:r>
      <w:r w:rsidRPr="00240CDB">
        <w:rPr>
          <w:rFonts w:ascii="HG丸ｺﾞｼｯｸM-PRO" w:eastAsia="HG丸ｺﾞｼｯｸM-PRO" w:hAnsi="HG丸ｺﾞｼｯｸM-PRO" w:hint="eastAsia"/>
        </w:rPr>
        <w:t>が対象となります。</w:t>
      </w:r>
    </w:p>
    <w:p w14:paraId="1E053652" w14:textId="77777777" w:rsidR="00087DEE" w:rsidRPr="00240CDB" w:rsidRDefault="00087DEE" w:rsidP="00087DEE">
      <w:pPr>
        <w:ind w:leftChars="100" w:left="550" w:hangingChars="150" w:hanging="330"/>
        <w:rPr>
          <w:rFonts w:ascii="HG丸ｺﾞｼｯｸM-PRO" w:eastAsia="HG丸ｺﾞｼｯｸM-PRO" w:hAnsi="HG丸ｺﾞｼｯｸM-PRO"/>
        </w:rPr>
      </w:pPr>
      <w:r w:rsidRPr="00240CDB">
        <w:rPr>
          <w:rFonts w:ascii="HG丸ｺﾞｼｯｸM-PRO" w:eastAsia="HG丸ｺﾞｼｯｸM-PRO" w:hAnsi="HG丸ｺﾞｼｯｸM-PRO" w:hint="eastAsia"/>
        </w:rPr>
        <w:t>②ハラスメント事案が発生した場合、マニュアルなどを基に即座に対応し、再発防止会議等により、同時案が発生しない為の再発防止策を検討します。</w:t>
      </w:r>
    </w:p>
    <w:p w14:paraId="49019A71" w14:textId="77777777" w:rsidR="00087DEE" w:rsidRPr="00240CDB" w:rsidRDefault="00087DEE" w:rsidP="00087DEE">
      <w:pPr>
        <w:numPr>
          <w:ilvl w:val="0"/>
          <w:numId w:val="3"/>
        </w:numPr>
        <w:rPr>
          <w:rFonts w:ascii="HG丸ｺﾞｼｯｸM-PRO" w:eastAsia="HG丸ｺﾞｼｯｸM-PRO" w:hAnsi="HG丸ｺﾞｼｯｸM-PRO"/>
        </w:rPr>
      </w:pPr>
      <w:r w:rsidRPr="00240CDB">
        <w:rPr>
          <w:rFonts w:ascii="HG丸ｺﾞｼｯｸM-PRO" w:eastAsia="HG丸ｺﾞｼｯｸM-PRO" w:hAnsi="HG丸ｺﾞｼｯｸM-PRO" w:hint="eastAsia"/>
        </w:rPr>
        <w:t>職員に対し、ハラスメントに対する基本的な考え方について研修などを実施します。また、定期的に話し合いの場を設け、介護現場におけるハラスメント発生状況の把握に努めます。</w:t>
      </w:r>
    </w:p>
    <w:p w14:paraId="5D8EB2CC" w14:textId="77777777" w:rsidR="00087DEE" w:rsidRPr="00240CDB" w:rsidRDefault="00087DEE" w:rsidP="00087DEE">
      <w:pPr>
        <w:numPr>
          <w:ilvl w:val="0"/>
          <w:numId w:val="3"/>
        </w:numPr>
        <w:rPr>
          <w:rFonts w:ascii="HG丸ｺﾞｼｯｸM-PRO" w:eastAsia="HG丸ｺﾞｼｯｸM-PRO" w:hAnsi="HG丸ｺﾞｼｯｸM-PRO"/>
        </w:rPr>
      </w:pPr>
      <w:r w:rsidRPr="00240CDB">
        <w:rPr>
          <w:rFonts w:ascii="HG丸ｺﾞｼｯｸM-PRO" w:eastAsia="HG丸ｺﾞｼｯｸM-PRO" w:hAnsi="HG丸ｺﾞｼｯｸM-PRO" w:hint="eastAsia"/>
        </w:rPr>
        <w:t>ハラスメントと判断された場合には行為者に対し、関係機関への連絡、相談、環境改善に対する必要な措置、利用契約の解約等の措置を講じます。</w:t>
      </w:r>
    </w:p>
    <w:bookmarkEnd w:id="2"/>
    <w:p w14:paraId="388D1769" w14:textId="20043A6F" w:rsidR="00087DEE" w:rsidRPr="00240CDB" w:rsidRDefault="00456309" w:rsidP="00087DEE">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087DEE" w:rsidRPr="00240CDB">
        <w:rPr>
          <w:rFonts w:ascii="HG丸ｺﾞｼｯｸM-PRO" w:eastAsia="HG丸ｺﾞｼｯｸM-PRO" w:hAnsi="HG丸ｺﾞｼｯｸM-PRO" w:hint="eastAsia"/>
          <w:b/>
          <w:bCs/>
          <w:sz w:val="28"/>
          <w:szCs w:val="28"/>
        </w:rPr>
        <w:t>当事業者のサービス利用に際し留意いただきたい事項</w:t>
      </w:r>
      <w:r>
        <w:rPr>
          <w:rFonts w:ascii="HG丸ｺﾞｼｯｸM-PRO" w:eastAsia="HG丸ｺﾞｼｯｸM-PRO" w:hAnsi="HG丸ｺﾞｼｯｸM-PRO" w:hint="eastAsia"/>
          <w:b/>
          <w:bCs/>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6757"/>
      </w:tblGrid>
      <w:tr w:rsidR="00087DEE" w:rsidRPr="00240CDB" w14:paraId="6CA3844A" w14:textId="77777777" w:rsidTr="001814F6">
        <w:tc>
          <w:tcPr>
            <w:tcW w:w="1657" w:type="dxa"/>
          </w:tcPr>
          <w:p w14:paraId="17C7E7B2"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安全業務義務</w:t>
            </w:r>
          </w:p>
        </w:tc>
        <w:tc>
          <w:tcPr>
            <w:tcW w:w="6757" w:type="dxa"/>
          </w:tcPr>
          <w:p w14:paraId="6B105541"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利用者とヘルパーの身の安全を一番に考えます。危険な介助方法、社会のルールまたは医療職の指示に反する行為・介助については、お受けできません。</w:t>
            </w:r>
          </w:p>
        </w:tc>
      </w:tr>
      <w:tr w:rsidR="00087DEE" w:rsidRPr="00240CDB" w14:paraId="5A77FFAA" w14:textId="77777777" w:rsidTr="001814F6">
        <w:tc>
          <w:tcPr>
            <w:tcW w:w="1657" w:type="dxa"/>
          </w:tcPr>
          <w:p w14:paraId="5816F774"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延長について</w:t>
            </w:r>
          </w:p>
        </w:tc>
        <w:tc>
          <w:tcPr>
            <w:tcW w:w="6757" w:type="dxa"/>
          </w:tcPr>
          <w:p w14:paraId="041FFEA0"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（緊急時を除いて）ヘルパーの時間の都合で延長が難しい場合もあります。</w:t>
            </w:r>
          </w:p>
        </w:tc>
      </w:tr>
    </w:tbl>
    <w:p w14:paraId="0B3DF41A" w14:textId="77777777" w:rsidR="001814F6" w:rsidRPr="001814F6" w:rsidRDefault="001814F6" w:rsidP="001814F6">
      <w:pPr>
        <w:ind w:leftChars="-81" w:left="-178" w:firstLineChars="81" w:firstLine="171"/>
        <w:rPr>
          <w:rFonts w:ascii="HG丸ｺﾞｼｯｸM-PRO" w:eastAsia="HG丸ｺﾞｼｯｸM-PRO" w:hAnsi="HG丸ｺﾞｼｯｸM-PRO"/>
          <w:b/>
          <w:bCs/>
          <w:sz w:val="21"/>
          <w:szCs w:val="21"/>
        </w:rPr>
      </w:pPr>
    </w:p>
    <w:p w14:paraId="4897F7CC" w14:textId="7F5707EC" w:rsidR="00087DEE" w:rsidRPr="001814F6" w:rsidRDefault="00456309" w:rsidP="001814F6">
      <w:pPr>
        <w:ind w:leftChars="-81" w:left="-178" w:firstLineChars="81" w:firstLine="228"/>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001814F6" w:rsidRPr="00B12419">
        <w:rPr>
          <w:rFonts w:ascii="HG丸ｺﾞｼｯｸM-PRO" w:eastAsia="HG丸ｺﾞｼｯｸM-PRO" w:hAnsi="HG丸ｺﾞｼｯｸM-PRO" w:hint="eastAsia"/>
          <w:b/>
          <w:bCs/>
          <w:sz w:val="28"/>
          <w:szCs w:val="28"/>
        </w:rPr>
        <w:t>緊急時の対応方法</w:t>
      </w:r>
      <w:r>
        <w:rPr>
          <w:rFonts w:ascii="HG丸ｺﾞｼｯｸM-PRO" w:eastAsia="HG丸ｺﾞｼｯｸM-PRO" w:hAnsi="HG丸ｺﾞｼｯｸM-PRO" w:hint="eastAsia"/>
          <w:b/>
          <w:bCs/>
          <w:sz w:val="28"/>
          <w:szCs w:val="28"/>
        </w:rPr>
        <w:t>＞</w:t>
      </w:r>
    </w:p>
    <w:p w14:paraId="79885254" w14:textId="77777777" w:rsidR="00087DEE" w:rsidRPr="00240CDB" w:rsidRDefault="00087DEE" w:rsidP="00087DEE">
      <w:pPr>
        <w:numPr>
          <w:ilvl w:val="0"/>
          <w:numId w:val="4"/>
        </w:numPr>
        <w:rPr>
          <w:rFonts w:ascii="HG丸ｺﾞｼｯｸM-PRO" w:eastAsia="HG丸ｺﾞｼｯｸM-PRO" w:hAnsi="HG丸ｺﾞｼｯｸM-PRO"/>
          <w:b/>
          <w:bCs/>
        </w:rPr>
      </w:pPr>
      <w:r w:rsidRPr="00240CDB">
        <w:rPr>
          <w:rFonts w:ascii="HG丸ｺﾞｼｯｸM-PRO" w:eastAsia="HG丸ｺﾞｼｯｸM-PRO" w:hAnsi="HG丸ｺﾞｼｯｸM-PRO" w:hint="eastAsia"/>
          <w:b/>
          <w:bCs/>
        </w:rPr>
        <w:t>緊急時等の対応方針について</w:t>
      </w:r>
    </w:p>
    <w:p w14:paraId="7DCB6044" w14:textId="77777777" w:rsidR="00087DEE" w:rsidRPr="00240CDB" w:rsidRDefault="00087DEE" w:rsidP="00087DEE">
      <w:pPr>
        <w:ind w:leftChars="200" w:left="660" w:hangingChars="100" w:hanging="220"/>
        <w:rPr>
          <w:rFonts w:ascii="HG丸ｺﾞｼｯｸM-PRO" w:eastAsia="HG丸ｺﾞｼｯｸM-PRO" w:hAnsi="HG丸ｺﾞｼｯｸM-PRO"/>
        </w:rPr>
      </w:pPr>
      <w:r w:rsidRPr="00240CDB">
        <w:rPr>
          <w:rFonts w:ascii="HG丸ｺﾞｼｯｸM-PRO" w:eastAsia="HG丸ｺﾞｼｯｸM-PRO" w:hAnsi="HG丸ｺﾞｼｯｸM-PRO" w:hint="eastAsia"/>
        </w:rPr>
        <w:t>・サービス提供中に利用者の容態に急変があった場合は、主治医に連絡する等必要な処置を講ずるほか、ご家族が不在の場合等、必要に応じて下記の緊急連絡先へ速やかにご連絡します。</w:t>
      </w:r>
    </w:p>
    <w:p w14:paraId="7E39055D" w14:textId="77777777" w:rsidR="00087DEE" w:rsidRPr="00240CDB" w:rsidRDefault="00087DEE" w:rsidP="00087DEE">
      <w:pPr>
        <w:ind w:leftChars="200" w:left="660" w:hangingChars="100" w:hanging="220"/>
        <w:rPr>
          <w:rFonts w:ascii="HG丸ｺﾞｼｯｸM-PRO" w:eastAsia="HG丸ｺﾞｼｯｸM-PRO" w:hAnsi="HG丸ｺﾞｼｯｸM-PRO"/>
        </w:rPr>
      </w:pPr>
      <w:r w:rsidRPr="00240CDB">
        <w:rPr>
          <w:rFonts w:ascii="HG丸ｺﾞｼｯｸM-PRO" w:eastAsia="HG丸ｺﾞｼｯｸM-PRO" w:hAnsi="HG丸ｺﾞｼｯｸM-PRO" w:hint="eastAsia"/>
        </w:rPr>
        <w:t>・また、個別の医療連携体制が構築されている場合は、それに沿って連絡、相談をし、指示を仰ぎます（ケアマネジャー、訪問診療、訪問看護等）。</w:t>
      </w:r>
    </w:p>
    <w:p w14:paraId="6C8FB9F1" w14:textId="77777777" w:rsidR="00087DEE" w:rsidRPr="00240CDB" w:rsidRDefault="00087DEE" w:rsidP="00087DEE">
      <w:pPr>
        <w:ind w:firstLineChars="200" w:firstLine="440"/>
        <w:rPr>
          <w:rFonts w:ascii="HG丸ｺﾞｼｯｸM-PRO" w:eastAsia="HG丸ｺﾞｼｯｸM-PRO" w:hAnsi="HG丸ｺﾞｼｯｸM-PRO"/>
        </w:rPr>
      </w:pPr>
      <w:r w:rsidRPr="00240CDB">
        <w:rPr>
          <w:rFonts w:ascii="HG丸ｺﾞｼｯｸM-PRO" w:eastAsia="HG丸ｺﾞｼｯｸM-PRO" w:hAnsi="HG丸ｺﾞｼｯｸM-PRO" w:hint="eastAsia"/>
        </w:rPr>
        <w:t>・意識不明、大量出血、呼吸の確認ができない場合は、速やかに１１９番をします。</w:t>
      </w:r>
    </w:p>
    <w:p w14:paraId="60DD47D0" w14:textId="77777777" w:rsidR="00087DEE" w:rsidRPr="00240CDB" w:rsidRDefault="00087DEE" w:rsidP="00087DEE">
      <w:pPr>
        <w:ind w:leftChars="300" w:left="660"/>
        <w:rPr>
          <w:rFonts w:ascii="HG丸ｺﾞｼｯｸM-PRO" w:eastAsia="HG丸ｺﾞｼｯｸM-PRO" w:hAnsi="HG丸ｺﾞｼｯｸM-PRO"/>
        </w:rPr>
      </w:pPr>
      <w:r w:rsidRPr="00240CDB">
        <w:rPr>
          <w:rFonts w:ascii="HG丸ｺﾞｼｯｸM-PRO" w:eastAsia="HG丸ｺﾞｼｯｸM-PRO" w:hAnsi="HG丸ｺﾞｼｯｸM-PRO" w:hint="eastAsia"/>
        </w:rPr>
        <w:t>※その他緊急時の例：バイタル異常（一般的な基準値または担当医の提示した基準値から</w:t>
      </w:r>
      <w:r w:rsidRPr="00240CDB">
        <w:rPr>
          <w:rFonts w:ascii="HG丸ｺﾞｼｯｸM-PRO" w:eastAsia="HG丸ｺﾞｼｯｸM-PRO" w:hAnsi="HG丸ｺﾞｼｯｸM-PRO" w:hint="eastAsia"/>
        </w:rPr>
        <w:lastRenderedPageBreak/>
        <w:t>大幅に外れている）、呼吸の異常、唇がチアノーゼ、排泄物の異常、身体の痣や変形、生命維持に必要な器具の異常、その他いつもと異なる状態</w:t>
      </w:r>
    </w:p>
    <w:p w14:paraId="0F83FCDD" w14:textId="77777777" w:rsidR="00087DEE" w:rsidRPr="00240CDB" w:rsidRDefault="00087DEE" w:rsidP="00087DEE">
      <w:pPr>
        <w:ind w:leftChars="100" w:left="660" w:hangingChars="200" w:hanging="44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【主治医】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89"/>
      </w:tblGrid>
      <w:tr w:rsidR="00087DEE" w:rsidRPr="00240CDB" w14:paraId="27D4E6A7" w14:textId="77777777" w:rsidTr="00FC48B0">
        <w:tc>
          <w:tcPr>
            <w:tcW w:w="1800" w:type="dxa"/>
          </w:tcPr>
          <w:p w14:paraId="55885930"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医療機関名</w:t>
            </w:r>
          </w:p>
        </w:tc>
        <w:tc>
          <w:tcPr>
            <w:tcW w:w="7473" w:type="dxa"/>
          </w:tcPr>
          <w:p w14:paraId="6AD27B66" w14:textId="77777777" w:rsidR="00087DEE" w:rsidRPr="00240CDB" w:rsidRDefault="00087DEE" w:rsidP="00FC48B0">
            <w:pPr>
              <w:rPr>
                <w:rFonts w:ascii="HG丸ｺﾞｼｯｸM-PRO" w:eastAsia="HG丸ｺﾞｼｯｸM-PRO" w:hAnsi="HG丸ｺﾞｼｯｸM-PRO"/>
              </w:rPr>
            </w:pPr>
          </w:p>
        </w:tc>
      </w:tr>
      <w:tr w:rsidR="00087DEE" w:rsidRPr="00240CDB" w14:paraId="2EA2053E" w14:textId="77777777" w:rsidTr="00FC48B0">
        <w:tc>
          <w:tcPr>
            <w:tcW w:w="1800" w:type="dxa"/>
          </w:tcPr>
          <w:p w14:paraId="2DA14C0B"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住所</w:t>
            </w:r>
          </w:p>
        </w:tc>
        <w:tc>
          <w:tcPr>
            <w:tcW w:w="7473" w:type="dxa"/>
          </w:tcPr>
          <w:p w14:paraId="1FEEFE64" w14:textId="77777777" w:rsidR="00087DEE" w:rsidRPr="00240CDB" w:rsidRDefault="00087DEE" w:rsidP="00FC48B0">
            <w:pPr>
              <w:rPr>
                <w:rFonts w:ascii="HG丸ｺﾞｼｯｸM-PRO" w:eastAsia="HG丸ｺﾞｼｯｸM-PRO" w:hAnsi="HG丸ｺﾞｼｯｸM-PRO"/>
              </w:rPr>
            </w:pPr>
          </w:p>
        </w:tc>
      </w:tr>
      <w:tr w:rsidR="00087DEE" w:rsidRPr="00240CDB" w14:paraId="2F928265" w14:textId="77777777" w:rsidTr="00FC48B0">
        <w:tc>
          <w:tcPr>
            <w:tcW w:w="1800" w:type="dxa"/>
          </w:tcPr>
          <w:p w14:paraId="18AFD6DF"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電話番号</w:t>
            </w:r>
          </w:p>
        </w:tc>
        <w:tc>
          <w:tcPr>
            <w:tcW w:w="7473" w:type="dxa"/>
          </w:tcPr>
          <w:p w14:paraId="2CD2D718" w14:textId="77777777" w:rsidR="00087DEE" w:rsidRPr="00240CDB" w:rsidRDefault="00087DEE" w:rsidP="00FC48B0">
            <w:pPr>
              <w:rPr>
                <w:rFonts w:ascii="HG丸ｺﾞｼｯｸM-PRO" w:eastAsia="HG丸ｺﾞｼｯｸM-PRO" w:hAnsi="HG丸ｺﾞｼｯｸM-PRO"/>
              </w:rPr>
            </w:pPr>
          </w:p>
        </w:tc>
      </w:tr>
      <w:tr w:rsidR="00087DEE" w:rsidRPr="00240CDB" w14:paraId="3814092F" w14:textId="77777777" w:rsidTr="00FC48B0">
        <w:tc>
          <w:tcPr>
            <w:tcW w:w="1800" w:type="dxa"/>
          </w:tcPr>
          <w:p w14:paraId="22A12BE5"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主治医氏名</w:t>
            </w:r>
          </w:p>
        </w:tc>
        <w:tc>
          <w:tcPr>
            <w:tcW w:w="7473" w:type="dxa"/>
          </w:tcPr>
          <w:p w14:paraId="1C1DA372" w14:textId="77777777" w:rsidR="00087DEE" w:rsidRPr="00240CDB" w:rsidRDefault="00087DEE" w:rsidP="00FC48B0">
            <w:pPr>
              <w:rPr>
                <w:rFonts w:ascii="HG丸ｺﾞｼｯｸM-PRO" w:eastAsia="HG丸ｺﾞｼｯｸM-PRO" w:hAnsi="HG丸ｺﾞｼｯｸM-PRO"/>
              </w:rPr>
            </w:pPr>
          </w:p>
        </w:tc>
      </w:tr>
    </w:tbl>
    <w:p w14:paraId="73B10F76" w14:textId="77777777" w:rsidR="00087DEE" w:rsidRPr="00240CDB" w:rsidRDefault="00087DEE" w:rsidP="00087DEE">
      <w:pPr>
        <w:ind w:leftChars="100" w:left="660" w:hangingChars="200" w:hanging="440"/>
        <w:rPr>
          <w:rFonts w:ascii="HG丸ｺﾞｼｯｸM-PRO" w:eastAsia="HG丸ｺﾞｼｯｸM-PRO" w:hAnsi="HG丸ｺﾞｼｯｸM-PRO"/>
        </w:rPr>
      </w:pPr>
    </w:p>
    <w:p w14:paraId="6AAB1554" w14:textId="77777777" w:rsidR="00087DEE" w:rsidRPr="00240CDB" w:rsidRDefault="00087DEE" w:rsidP="00087DEE">
      <w:pPr>
        <w:ind w:leftChars="100" w:left="660" w:hangingChars="200" w:hanging="44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【ご家族等緊急連絡先】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89"/>
      </w:tblGrid>
      <w:tr w:rsidR="00087DEE" w:rsidRPr="00240CDB" w14:paraId="48921D5F" w14:textId="77777777" w:rsidTr="00FC48B0">
        <w:tc>
          <w:tcPr>
            <w:tcW w:w="1800" w:type="dxa"/>
          </w:tcPr>
          <w:p w14:paraId="405E3446"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氏名</w:t>
            </w:r>
          </w:p>
        </w:tc>
        <w:tc>
          <w:tcPr>
            <w:tcW w:w="7473" w:type="dxa"/>
          </w:tcPr>
          <w:p w14:paraId="79082576" w14:textId="77777777" w:rsidR="00087DEE" w:rsidRPr="00240CDB" w:rsidRDefault="00087DEE" w:rsidP="00FC48B0">
            <w:pPr>
              <w:rPr>
                <w:rFonts w:ascii="HG丸ｺﾞｼｯｸM-PRO" w:eastAsia="HG丸ｺﾞｼｯｸM-PRO" w:hAnsi="HG丸ｺﾞｼｯｸM-PRO"/>
              </w:rPr>
            </w:pPr>
          </w:p>
        </w:tc>
      </w:tr>
      <w:tr w:rsidR="00087DEE" w:rsidRPr="00240CDB" w14:paraId="28770E8B" w14:textId="77777777" w:rsidTr="00FC48B0">
        <w:tc>
          <w:tcPr>
            <w:tcW w:w="1800" w:type="dxa"/>
          </w:tcPr>
          <w:p w14:paraId="287DA8F1"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住所</w:t>
            </w:r>
          </w:p>
        </w:tc>
        <w:tc>
          <w:tcPr>
            <w:tcW w:w="7473" w:type="dxa"/>
          </w:tcPr>
          <w:p w14:paraId="77C700CF" w14:textId="77777777" w:rsidR="00087DEE" w:rsidRPr="00240CDB" w:rsidRDefault="00087DEE" w:rsidP="00FC48B0">
            <w:pPr>
              <w:rPr>
                <w:rFonts w:ascii="HG丸ｺﾞｼｯｸM-PRO" w:eastAsia="HG丸ｺﾞｼｯｸM-PRO" w:hAnsi="HG丸ｺﾞｼｯｸM-PRO"/>
              </w:rPr>
            </w:pPr>
          </w:p>
        </w:tc>
      </w:tr>
      <w:tr w:rsidR="00087DEE" w:rsidRPr="00240CDB" w14:paraId="6542713D" w14:textId="77777777" w:rsidTr="00FC48B0">
        <w:tc>
          <w:tcPr>
            <w:tcW w:w="1800" w:type="dxa"/>
          </w:tcPr>
          <w:p w14:paraId="7A75C262"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電話番号</w:t>
            </w:r>
          </w:p>
        </w:tc>
        <w:tc>
          <w:tcPr>
            <w:tcW w:w="7473" w:type="dxa"/>
          </w:tcPr>
          <w:p w14:paraId="12AF2C48" w14:textId="77777777" w:rsidR="00087DEE" w:rsidRPr="00240CDB" w:rsidRDefault="00087DEE" w:rsidP="00FC48B0">
            <w:pPr>
              <w:rPr>
                <w:rFonts w:ascii="HG丸ｺﾞｼｯｸM-PRO" w:eastAsia="HG丸ｺﾞｼｯｸM-PRO" w:hAnsi="HG丸ｺﾞｼｯｸM-PRO"/>
              </w:rPr>
            </w:pPr>
          </w:p>
        </w:tc>
      </w:tr>
      <w:tr w:rsidR="00087DEE" w:rsidRPr="00240CDB" w14:paraId="26A3150E" w14:textId="77777777" w:rsidTr="00FC48B0">
        <w:tc>
          <w:tcPr>
            <w:tcW w:w="1800" w:type="dxa"/>
          </w:tcPr>
          <w:p w14:paraId="40FF1C02" w14:textId="77777777" w:rsidR="00087DEE" w:rsidRPr="00240CDB" w:rsidRDefault="00087DEE" w:rsidP="00FC48B0">
            <w:pPr>
              <w:rPr>
                <w:rFonts w:ascii="HG丸ｺﾞｼｯｸM-PRO" w:eastAsia="HG丸ｺﾞｼｯｸM-PRO" w:hAnsi="HG丸ｺﾞｼｯｸM-PRO"/>
              </w:rPr>
            </w:pPr>
            <w:r w:rsidRPr="00240CDB">
              <w:rPr>
                <w:rFonts w:ascii="HG丸ｺﾞｼｯｸM-PRO" w:eastAsia="HG丸ｺﾞｼｯｸM-PRO" w:hAnsi="HG丸ｺﾞｼｯｸM-PRO" w:hint="eastAsia"/>
              </w:rPr>
              <w:t>続柄</w:t>
            </w:r>
          </w:p>
        </w:tc>
        <w:tc>
          <w:tcPr>
            <w:tcW w:w="7473" w:type="dxa"/>
          </w:tcPr>
          <w:p w14:paraId="15E25351" w14:textId="77777777" w:rsidR="00087DEE" w:rsidRPr="00240CDB" w:rsidRDefault="00087DEE" w:rsidP="00FC48B0">
            <w:pPr>
              <w:rPr>
                <w:rFonts w:ascii="HG丸ｺﾞｼｯｸM-PRO" w:eastAsia="HG丸ｺﾞｼｯｸM-PRO" w:hAnsi="HG丸ｺﾞｼｯｸM-PRO"/>
              </w:rPr>
            </w:pPr>
          </w:p>
        </w:tc>
      </w:tr>
    </w:tbl>
    <w:p w14:paraId="5A3E0CF6" w14:textId="77777777" w:rsidR="001814F6" w:rsidRPr="00240CDB" w:rsidRDefault="001814F6" w:rsidP="00087DEE">
      <w:pPr>
        <w:rPr>
          <w:rFonts w:ascii="HG丸ｺﾞｼｯｸM-PRO" w:eastAsia="HG丸ｺﾞｼｯｸM-PRO" w:hAnsi="HG丸ｺﾞｼｯｸM-PRO"/>
        </w:rPr>
      </w:pPr>
    </w:p>
    <w:p w14:paraId="7681F417" w14:textId="0C5EB0DE" w:rsidR="001814F6" w:rsidRPr="001814F6" w:rsidRDefault="001814F6" w:rsidP="001814F6">
      <w:pPr>
        <w:pStyle w:val="a7"/>
        <w:numPr>
          <w:ilvl w:val="0"/>
          <w:numId w:val="4"/>
        </w:numPr>
        <w:ind w:leftChars="0"/>
        <w:rPr>
          <w:rFonts w:ascii="HG丸ｺﾞｼｯｸM-PRO" w:eastAsia="HG丸ｺﾞｼｯｸM-PRO" w:hAnsi="HG丸ｺﾞｼｯｸM-PRO"/>
          <w:b/>
          <w:bCs/>
        </w:rPr>
      </w:pPr>
      <w:r w:rsidRPr="001814F6">
        <w:rPr>
          <w:rFonts w:ascii="HG丸ｺﾞｼｯｸM-PRO" w:eastAsia="HG丸ｺﾞｼｯｸM-PRO" w:hAnsi="HG丸ｺﾞｼｯｸM-PRO" w:hint="eastAsia"/>
          <w:b/>
          <w:bCs/>
        </w:rPr>
        <w:t xml:space="preserve"> 緊急時の連絡先及び対応可能時間等</w:t>
      </w:r>
    </w:p>
    <w:p w14:paraId="727E028D" w14:textId="59D99CBC" w:rsidR="001814F6" w:rsidRPr="00240CDB" w:rsidRDefault="001814F6" w:rsidP="001814F6">
      <w:pPr>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上記</w:t>
      </w:r>
      <w:r w:rsidRPr="00240CDB">
        <w:rPr>
          <w:rFonts w:ascii="HG丸ｺﾞｼｯｸM-PRO" w:eastAsia="HG丸ｺﾞｼｯｸM-PRO" w:hAnsi="HG丸ｺﾞｼｯｸM-PRO" w:hint="eastAsia"/>
        </w:rPr>
        <w:t>連絡先に繋がらない場合、または判断に悩む場合は、</w:t>
      </w:r>
    </w:p>
    <w:p w14:paraId="6734C026" w14:textId="77777777" w:rsidR="001814F6" w:rsidRPr="00240CDB" w:rsidRDefault="001814F6" w:rsidP="001814F6">
      <w:pPr>
        <w:ind w:firstLineChars="400" w:firstLine="880"/>
        <w:rPr>
          <w:rFonts w:ascii="HG丸ｺﾞｼｯｸM-PRO" w:eastAsia="HG丸ｺﾞｼｯｸM-PRO" w:hAnsi="HG丸ｺﾞｼｯｸM-PRO"/>
          <w:lang w:eastAsia="zh-TW"/>
        </w:rPr>
      </w:pPr>
      <w:r w:rsidRPr="00240CDB">
        <w:rPr>
          <w:rFonts w:ascii="HG丸ｺﾞｼｯｸM-PRO" w:eastAsia="HG丸ｺﾞｼｯｸM-PRO" w:hAnsi="HG丸ｺﾞｼｯｸM-PRO" w:hint="eastAsia"/>
          <w:lang w:eastAsia="zh-TW"/>
        </w:rPr>
        <w:t>緊急連絡先：管理者 平良剛志　０７０－７６５１－１０００</w:t>
      </w:r>
    </w:p>
    <w:p w14:paraId="6DBC656B" w14:textId="77777777" w:rsidR="001814F6" w:rsidRPr="00240CDB" w:rsidRDefault="001814F6" w:rsidP="001814F6">
      <w:pPr>
        <w:ind w:firstLineChars="400" w:firstLine="880"/>
        <w:rPr>
          <w:rFonts w:ascii="HG丸ｺﾞｼｯｸM-PRO" w:eastAsia="HG丸ｺﾞｼｯｸM-PRO" w:hAnsi="HG丸ｺﾞｼｯｸM-PRO"/>
          <w:lang w:eastAsia="zh-TW"/>
        </w:rPr>
      </w:pPr>
      <w:r w:rsidRPr="00240CDB">
        <w:rPr>
          <w:rFonts w:ascii="HG丸ｺﾞｼｯｸM-PRO" w:eastAsia="HG丸ｺﾞｼｯｸM-PRO" w:hAnsi="HG丸ｺﾞｼｯｸM-PRO" w:hint="eastAsia"/>
          <w:lang w:eastAsia="zh-TW"/>
        </w:rPr>
        <w:t>対応可能時間：月曜～金曜　９：００～１８：００</w:t>
      </w:r>
    </w:p>
    <w:p w14:paraId="2E10FF6C" w14:textId="77777777" w:rsidR="005B6FEC" w:rsidRPr="00240CDB" w:rsidRDefault="005B6FEC" w:rsidP="005B6FEC">
      <w:pPr>
        <w:rPr>
          <w:rFonts w:ascii="HG丸ｺﾞｼｯｸM-PRO" w:eastAsia="HG丸ｺﾞｼｯｸM-PRO" w:hAnsi="HG丸ｺﾞｼｯｸM-PRO"/>
          <w:lang w:eastAsia="zh-TW"/>
        </w:rPr>
      </w:pPr>
    </w:p>
    <w:p w14:paraId="3CC0E43F" w14:textId="77777777" w:rsidR="005B6FEC" w:rsidRPr="00240CDB" w:rsidRDefault="005B6FEC" w:rsidP="005B6FEC">
      <w:pPr>
        <w:rPr>
          <w:rFonts w:ascii="HG丸ｺﾞｼｯｸM-PRO" w:eastAsia="HG丸ｺﾞｼｯｸM-PRO" w:hAnsi="HG丸ｺﾞｼｯｸM-PRO"/>
          <w:lang w:eastAsia="zh-TW"/>
        </w:rPr>
      </w:pPr>
    </w:p>
    <w:p w14:paraId="02006AE1" w14:textId="77777777" w:rsidR="00F93533" w:rsidRPr="00C17968" w:rsidRDefault="00F93533" w:rsidP="00F93533">
      <w:pPr>
        <w:rPr>
          <w:rFonts w:ascii="HG丸ｺﾞｼｯｸM-PRO" w:eastAsia="HG丸ｺﾞｼｯｸM-PRO" w:hAnsi="HG丸ｺﾞｼｯｸM-PRO"/>
          <w:b/>
          <w:bCs/>
          <w:sz w:val="28"/>
          <w:szCs w:val="28"/>
        </w:rPr>
      </w:pPr>
      <w:r w:rsidRPr="00C17968">
        <w:rPr>
          <w:rFonts w:ascii="HG丸ｺﾞｼｯｸM-PRO" w:eastAsia="HG丸ｺﾞｼｯｸM-PRO" w:hAnsi="HG丸ｺﾞｼｯｸM-PRO" w:hint="eastAsia"/>
          <w:b/>
          <w:bCs/>
          <w:sz w:val="28"/>
          <w:szCs w:val="28"/>
        </w:rPr>
        <w:t>１１　相談・苦情・虐待等の窓口</w:t>
      </w:r>
    </w:p>
    <w:p w14:paraId="6510DCCE" w14:textId="77777777" w:rsidR="00F93533" w:rsidRPr="00C17968" w:rsidRDefault="00F93533" w:rsidP="00F93533">
      <w:pPr>
        <w:ind w:firstLineChars="100" w:firstLine="220"/>
        <w:rPr>
          <w:rFonts w:ascii="HG丸ｺﾞｼｯｸM-PRO" w:eastAsia="HG丸ｺﾞｼｯｸM-PRO" w:hAnsi="HG丸ｺﾞｼｯｸM-PRO"/>
        </w:rPr>
      </w:pPr>
      <w:r w:rsidRPr="00C17968">
        <w:rPr>
          <w:rFonts w:ascii="HG丸ｺﾞｼｯｸM-PRO" w:eastAsia="HG丸ｺﾞｼｯｸM-PRO" w:hAnsi="HG丸ｺﾞｼｯｸM-PRO" w:hint="eastAsia"/>
        </w:rPr>
        <w:t xml:space="preserve">　　　訪問介護に関する相談・苦情等は上記下記窓口までお申し出ください。</w:t>
      </w:r>
    </w:p>
    <w:p w14:paraId="52F3A4FA" w14:textId="77777777" w:rsidR="00F93533" w:rsidRPr="00C17968" w:rsidRDefault="00F93533" w:rsidP="00F93533">
      <w:pPr>
        <w:ind w:firstLineChars="100" w:firstLine="220"/>
        <w:rPr>
          <w:rFonts w:ascii="HG丸ｺﾞｼｯｸM-PRO" w:eastAsia="HG丸ｺﾞｼｯｸM-PRO" w:hAnsi="HG丸ｺﾞｼｯｸM-PRO"/>
        </w:rPr>
      </w:pPr>
      <w:r w:rsidRPr="00C17968">
        <w:rPr>
          <w:rFonts w:ascii="HG丸ｺﾞｼｯｸM-PRO" w:eastAsia="HG丸ｺﾞｼｯｸM-PRO" w:hAnsi="HG丸ｺﾞｼｯｸM-PRO" w:hint="eastAsia"/>
        </w:rPr>
        <w:t xml:space="preserve">　　また、虐待防止委員会を設け、人権擁護・虐待防止のために先任者を選定しています。</w:t>
      </w:r>
    </w:p>
    <w:p w14:paraId="680CE901" w14:textId="77777777" w:rsidR="00F93533" w:rsidRPr="00C17968" w:rsidRDefault="00F93533" w:rsidP="00F93533">
      <w:pPr>
        <w:ind w:firstLineChars="100" w:firstLine="220"/>
        <w:rPr>
          <w:rFonts w:ascii="HG丸ｺﾞｼｯｸM-PRO" w:eastAsia="HG丸ｺﾞｼｯｸM-PRO" w:hAnsi="HG丸ｺﾞｼｯｸM-PRO"/>
        </w:rPr>
      </w:pPr>
    </w:p>
    <w:p w14:paraId="5253B191" w14:textId="77777777" w:rsidR="00F93533" w:rsidRPr="00C17968" w:rsidRDefault="00F93533" w:rsidP="00F93533">
      <w:pPr>
        <w:ind w:firstLineChars="100" w:firstLine="221"/>
        <w:rPr>
          <w:rFonts w:ascii="HG丸ｺﾞｼｯｸM-PRO" w:eastAsia="HG丸ｺﾞｼｯｸM-PRO" w:hAnsi="HG丸ｺﾞｼｯｸM-PRO"/>
          <w:b/>
          <w:bCs/>
        </w:rPr>
      </w:pPr>
      <w:r w:rsidRPr="00C17968">
        <w:rPr>
          <w:rFonts w:ascii="HG丸ｺﾞｼｯｸM-PRO" w:eastAsia="HG丸ｺﾞｼｯｸM-PRO" w:hAnsi="HG丸ｺﾞｼｯｸM-PRO" w:hint="eastAsia"/>
          <w:b/>
          <w:bCs/>
        </w:rPr>
        <w:t>＜相談窓口・虐待防止委員会＞</w:t>
      </w:r>
    </w:p>
    <w:p w14:paraId="6FCFD839" w14:textId="77777777" w:rsidR="00F93533" w:rsidRPr="00C17968" w:rsidRDefault="00F93533" w:rsidP="00F93533">
      <w:pPr>
        <w:ind w:firstLineChars="100" w:firstLine="220"/>
        <w:rPr>
          <w:rFonts w:ascii="HG丸ｺﾞｼｯｸM-PRO" w:eastAsia="HG丸ｺﾞｼｯｸM-PRO" w:hAnsi="HG丸ｺﾞｼｯｸM-PRO"/>
          <w:lang w:eastAsia="zh-TW"/>
        </w:rPr>
      </w:pPr>
      <w:r w:rsidRPr="00C17968">
        <w:rPr>
          <w:rFonts w:ascii="HG丸ｺﾞｼｯｸM-PRO" w:eastAsia="HG丸ｺﾞｼｯｸM-PRO" w:hAnsi="HG丸ｺﾞｼｯｸM-PRO" w:hint="eastAsia"/>
          <w:lang w:eastAsia="zh-TW"/>
        </w:rPr>
        <w:t>連絡先　　電話03-5442-9800　FAX03-5442-9801</w:t>
      </w:r>
    </w:p>
    <w:p w14:paraId="13A6E6AA" w14:textId="77777777" w:rsidR="00F93533" w:rsidRPr="00C17968" w:rsidRDefault="00F93533" w:rsidP="00F93533">
      <w:pPr>
        <w:ind w:firstLineChars="100" w:firstLine="220"/>
        <w:rPr>
          <w:rFonts w:ascii="HG丸ｺﾞｼｯｸM-PRO" w:eastAsia="HG丸ｺﾞｼｯｸM-PRO" w:hAnsi="HG丸ｺﾞｼｯｸM-PRO"/>
        </w:rPr>
      </w:pPr>
      <w:r w:rsidRPr="00C17968">
        <w:rPr>
          <w:rFonts w:ascii="HG丸ｺﾞｼｯｸM-PRO" w:eastAsia="HG丸ｺﾞｼｯｸM-PRO" w:hAnsi="HG丸ｺﾞｼｯｸM-PRO" w:hint="eastAsia"/>
          <w:lang w:eastAsia="zh-TW"/>
        </w:rPr>
        <w:t xml:space="preserve">　　　　　</w:t>
      </w:r>
      <w:r w:rsidRPr="00C17968">
        <w:rPr>
          <w:rFonts w:ascii="HG丸ｺﾞｼｯｸM-PRO" w:eastAsia="HG丸ｺﾞｼｯｸM-PRO" w:hAnsi="HG丸ｺﾞｼｯｸM-PRO" w:hint="eastAsia"/>
        </w:rPr>
        <w:t>管理責任者/サービス提供責任者　平良剛志</w:t>
      </w:r>
    </w:p>
    <w:p w14:paraId="04EBC73A" w14:textId="77777777" w:rsidR="00F93533" w:rsidRPr="00C17968" w:rsidRDefault="00F93533" w:rsidP="00F93533">
      <w:pPr>
        <w:ind w:firstLineChars="100" w:firstLine="220"/>
        <w:rPr>
          <w:rFonts w:ascii="HG丸ｺﾞｼｯｸM-PRO" w:eastAsia="HG丸ｺﾞｼｯｸM-PRO" w:hAnsi="HG丸ｺﾞｼｯｸM-PRO"/>
        </w:rPr>
      </w:pPr>
      <w:r w:rsidRPr="00C17968">
        <w:rPr>
          <w:rFonts w:ascii="HG丸ｺﾞｼｯｸM-PRO" w:eastAsia="HG丸ｺﾞｼｯｸM-PRO" w:hAnsi="HG丸ｺﾞｼｯｸM-PRO" w:hint="eastAsia"/>
        </w:rPr>
        <w:t>受付時間　9：00～18：00</w:t>
      </w:r>
    </w:p>
    <w:p w14:paraId="6446A9C6" w14:textId="77777777" w:rsidR="00F93533" w:rsidRPr="00C17968" w:rsidRDefault="00F93533" w:rsidP="00F93533">
      <w:pPr>
        <w:ind w:firstLineChars="100" w:firstLine="220"/>
        <w:rPr>
          <w:rFonts w:ascii="HG丸ｺﾞｼｯｸM-PRO" w:eastAsia="HG丸ｺﾞｼｯｸM-PRO" w:hAnsi="HG丸ｺﾞｼｯｸM-PRO"/>
        </w:rPr>
      </w:pPr>
      <w:r w:rsidRPr="00C17968">
        <w:rPr>
          <w:rFonts w:ascii="HG丸ｺﾞｼｯｸM-PRO" w:eastAsia="HG丸ｺﾞｼｯｸM-PRO" w:hAnsi="HG丸ｺﾞｼｯｸM-PRO" w:hint="eastAsia"/>
        </w:rPr>
        <w:t xml:space="preserve">　　　　　(土曜日、日曜日、祝祭日、12/29～1/3を除く)</w:t>
      </w:r>
    </w:p>
    <w:p w14:paraId="7955139E" w14:textId="77777777" w:rsidR="005B6FEC" w:rsidRDefault="005B6FEC" w:rsidP="005B6FEC">
      <w:pPr>
        <w:rPr>
          <w:rFonts w:ascii="HG丸ｺﾞｼｯｸM-PRO" w:eastAsia="HG丸ｺﾞｼｯｸM-PRO" w:hAnsi="HG丸ｺﾞｼｯｸM-PRO"/>
        </w:rPr>
      </w:pPr>
    </w:p>
    <w:p w14:paraId="27D07897" w14:textId="77777777" w:rsidR="008A339C" w:rsidRPr="00C17968" w:rsidRDefault="008A339C" w:rsidP="008A339C">
      <w:pPr>
        <w:ind w:firstLineChars="200" w:firstLine="440"/>
        <w:rPr>
          <w:rFonts w:ascii="HG丸ｺﾞｼｯｸM-PRO" w:eastAsia="HG丸ｺﾞｼｯｸM-PRO" w:hAnsi="HG丸ｺﾞｼｯｸM-PRO"/>
        </w:rPr>
      </w:pPr>
      <w:r w:rsidRPr="00C17968">
        <w:rPr>
          <w:rFonts w:ascii="HG丸ｺﾞｼｯｸM-PRO" w:eastAsia="HG丸ｺﾞｼｯｸM-PRO" w:hAnsi="HG丸ｺﾞｼｯｸM-PRO" w:hint="eastAsia"/>
        </w:rPr>
        <w:t xml:space="preserve">当事業所以外に、区市町村の相談・苦情窓口等でも受け付けています。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538"/>
      </w:tblGrid>
      <w:tr w:rsidR="008A339C" w:rsidRPr="00C17968" w14:paraId="0896BBCB" w14:textId="77777777" w:rsidTr="00A63C23">
        <w:tc>
          <w:tcPr>
            <w:tcW w:w="2280" w:type="dxa"/>
          </w:tcPr>
          <w:p w14:paraId="03AEFBFF" w14:textId="77777777" w:rsidR="008A339C" w:rsidRPr="00C17968" w:rsidRDefault="008A339C" w:rsidP="00A63C23">
            <w:pPr>
              <w:rPr>
                <w:rFonts w:ascii="HG丸ｺﾞｼｯｸM-PRO" w:eastAsia="HG丸ｺﾞｼｯｸM-PRO" w:hAnsi="HG丸ｺﾞｼｯｸM-PRO"/>
              </w:rPr>
            </w:pPr>
            <w:r w:rsidRPr="00C17968">
              <w:rPr>
                <w:rFonts w:ascii="HG丸ｺﾞｼｯｸM-PRO" w:eastAsia="HG丸ｺﾞｼｯｸM-PRO" w:hAnsi="HG丸ｺﾞｼｯｸM-PRO" w:hint="eastAsia"/>
              </w:rPr>
              <w:t>社会福祉協議会</w:t>
            </w:r>
          </w:p>
        </w:tc>
        <w:tc>
          <w:tcPr>
            <w:tcW w:w="6927" w:type="dxa"/>
          </w:tcPr>
          <w:p w14:paraId="6B060F85" w14:textId="77777777" w:rsidR="008A339C" w:rsidRDefault="008A339C" w:rsidP="00A63C23">
            <w:pPr>
              <w:rPr>
                <w:rFonts w:ascii="HG丸ｺﾞｼｯｸM-PRO" w:eastAsia="HG丸ｺﾞｼｯｸM-PRO" w:hAnsi="HG丸ｺﾞｼｯｸM-PRO"/>
              </w:rPr>
            </w:pPr>
            <w:r w:rsidRPr="00C17968">
              <w:rPr>
                <w:rFonts w:ascii="HG丸ｺﾞｼｯｸM-PRO" w:eastAsia="HG丸ｺﾞｼｯｸM-PRO" w:hAnsi="HG丸ｺﾞｼｯｸM-PRO" w:hint="eastAsia"/>
              </w:rPr>
              <w:t>福祉サービス運営適正化委員会事務局03-5283-7020</w:t>
            </w:r>
          </w:p>
          <w:p w14:paraId="628E4FC2" w14:textId="77777777" w:rsidR="008A339C" w:rsidRPr="00C17968" w:rsidRDefault="008A339C" w:rsidP="00A63C23">
            <w:pPr>
              <w:rPr>
                <w:rFonts w:ascii="HG丸ｺﾞｼｯｸM-PRO" w:eastAsia="HG丸ｺﾞｼｯｸM-PRO" w:hAnsi="HG丸ｺﾞｼｯｸM-PRO"/>
              </w:rPr>
            </w:pPr>
            <w:r w:rsidRPr="00C17968">
              <w:rPr>
                <w:rFonts w:ascii="HG丸ｺﾞｼｯｸM-PRO" w:eastAsia="HG丸ｺﾞｼｯｸM-PRO" w:hAnsi="HG丸ｺﾞｼｯｸM-PRO" w:hint="eastAsia"/>
              </w:rPr>
              <w:t xml:space="preserve">　月～金9～17時</w:t>
            </w:r>
          </w:p>
        </w:tc>
      </w:tr>
      <w:tr w:rsidR="008A339C" w:rsidRPr="00C17968" w14:paraId="2E9FAD3C" w14:textId="77777777" w:rsidTr="00A63C23">
        <w:tc>
          <w:tcPr>
            <w:tcW w:w="2280" w:type="dxa"/>
          </w:tcPr>
          <w:p w14:paraId="19AF06F5" w14:textId="77777777" w:rsidR="008A339C" w:rsidRPr="00C17968" w:rsidRDefault="008A339C" w:rsidP="00A63C23">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港区高齢支援課介護機関指導担当</w:t>
            </w:r>
            <w:r w:rsidRPr="00C17968">
              <w:rPr>
                <w:rFonts w:ascii="HG丸ｺﾞｼｯｸM-PRO" w:eastAsia="HG丸ｺﾞｼｯｸM-PRO" w:hAnsi="HG丸ｺﾞｼｯｸM-PRO" w:hint="eastAsia"/>
                <w:lang w:eastAsia="zh-TW"/>
              </w:rPr>
              <w:t xml:space="preserve">　</w:t>
            </w:r>
          </w:p>
        </w:tc>
        <w:tc>
          <w:tcPr>
            <w:tcW w:w="6927" w:type="dxa"/>
          </w:tcPr>
          <w:p w14:paraId="6AAA9EEC" w14:textId="77777777" w:rsidR="008A339C" w:rsidRPr="00C17968" w:rsidRDefault="008A339C" w:rsidP="00A63C23">
            <w:pPr>
              <w:rPr>
                <w:rFonts w:ascii="HG丸ｺﾞｼｯｸM-PRO" w:eastAsia="HG丸ｺﾞｼｯｸM-PRO" w:hAnsi="HG丸ｺﾞｼｯｸM-PRO"/>
                <w:lang w:eastAsia="zh-TW"/>
              </w:rPr>
            </w:pPr>
            <w:r w:rsidRPr="00C17968">
              <w:rPr>
                <w:rFonts w:ascii="HG丸ｺﾞｼｯｸM-PRO" w:eastAsia="HG丸ｺﾞｼｯｸM-PRO" w:hAnsi="HG丸ｺﾞｼｯｸM-PRO" w:hint="eastAsia"/>
                <w:lang w:eastAsia="zh-TW"/>
              </w:rPr>
              <w:t>代表</w:t>
            </w:r>
            <w:r>
              <w:rPr>
                <w:rFonts w:ascii="HG丸ｺﾞｼｯｸM-PRO" w:eastAsia="HG丸ｺﾞｼｯｸM-PRO" w:hAnsi="HG丸ｺﾞｼｯｸM-PRO" w:hint="eastAsia"/>
              </w:rPr>
              <w:t>03-3578-2111</w:t>
            </w:r>
          </w:p>
        </w:tc>
      </w:tr>
      <w:tr w:rsidR="008A339C" w:rsidRPr="00C17968" w14:paraId="1639ECD5" w14:textId="77777777" w:rsidTr="00A63C23">
        <w:tc>
          <w:tcPr>
            <w:tcW w:w="2280" w:type="dxa"/>
            <w:vAlign w:val="center"/>
          </w:tcPr>
          <w:p w14:paraId="3EC5A70C" w14:textId="77777777" w:rsidR="008A339C" w:rsidRPr="00C17968" w:rsidRDefault="008A339C" w:rsidP="00A63C23">
            <w:pPr>
              <w:rPr>
                <w:rFonts w:ascii="HG丸ｺﾞｼｯｸM-PRO" w:eastAsia="HG丸ｺﾞｼｯｸM-PRO" w:hAnsi="HG丸ｺﾞｼｯｸM-PRO"/>
                <w:lang w:eastAsia="zh-TW"/>
              </w:rPr>
            </w:pPr>
            <w:r w:rsidRPr="00742D8C">
              <w:rPr>
                <w:rFonts w:ascii="HG丸ｺﾞｼｯｸM-PRO" w:eastAsia="HG丸ｺﾞｼｯｸM-PRO" w:hAnsi="HG丸ｺﾞｼｯｸM-PRO" w:hint="eastAsia"/>
                <w:lang w:eastAsia="zh-TW"/>
              </w:rPr>
              <w:t>東京都国民健康保険団体連合会</w:t>
            </w:r>
          </w:p>
        </w:tc>
        <w:tc>
          <w:tcPr>
            <w:tcW w:w="6927" w:type="dxa"/>
            <w:vAlign w:val="center"/>
          </w:tcPr>
          <w:p w14:paraId="3FA63F71" w14:textId="77777777" w:rsidR="008A339C" w:rsidRPr="00742D8C" w:rsidRDefault="008A339C" w:rsidP="00A63C23">
            <w:pPr>
              <w:kinsoku w:val="0"/>
              <w:overflowPunct w:val="0"/>
              <w:autoSpaceDE w:val="0"/>
              <w:autoSpaceDN w:val="0"/>
              <w:spacing w:line="292" w:lineRule="atLeast"/>
              <w:rPr>
                <w:rFonts w:ascii="HG丸ｺﾞｼｯｸM-PRO" w:eastAsia="HG丸ｺﾞｼｯｸM-PRO" w:hAnsi="HG丸ｺﾞｼｯｸM-PRO"/>
              </w:rPr>
            </w:pPr>
            <w:r w:rsidRPr="00742D8C">
              <w:rPr>
                <w:rFonts w:ascii="HG丸ｺﾞｼｯｸM-PRO" w:eastAsia="HG丸ｺﾞｼｯｸM-PRO" w:hAnsi="HG丸ｺﾞｼｯｸM-PRO" w:hint="eastAsia"/>
              </w:rPr>
              <w:t>電話番号　03-6238-0177</w:t>
            </w:r>
          </w:p>
          <w:p w14:paraId="67DCA1D9" w14:textId="77777777" w:rsidR="008A339C" w:rsidRPr="00C17968" w:rsidRDefault="008A339C" w:rsidP="00A63C23">
            <w:pPr>
              <w:rPr>
                <w:rFonts w:ascii="HG丸ｺﾞｼｯｸM-PRO" w:eastAsia="HG丸ｺﾞｼｯｸM-PRO" w:hAnsi="HG丸ｺﾞｼｯｸM-PRO"/>
              </w:rPr>
            </w:pPr>
            <w:r w:rsidRPr="00742D8C">
              <w:rPr>
                <w:rFonts w:ascii="HG丸ｺﾞｼｯｸM-PRO" w:eastAsia="HG丸ｺﾞｼｯｸM-PRO" w:hAnsi="HG丸ｺﾞｼｯｸM-PRO" w:hint="eastAsia"/>
              </w:rPr>
              <w:t>受付時間　9～１７時（土日祝を除く）</w:t>
            </w:r>
          </w:p>
        </w:tc>
      </w:tr>
    </w:tbl>
    <w:p w14:paraId="473F698A" w14:textId="77777777" w:rsidR="008A339C" w:rsidRPr="00C17968" w:rsidRDefault="008A339C" w:rsidP="008A339C">
      <w:pPr>
        <w:rPr>
          <w:rFonts w:ascii="HG丸ｺﾞｼｯｸM-PRO" w:eastAsia="HG丸ｺﾞｼｯｸM-PRO" w:hAnsi="HG丸ｺﾞｼｯｸM-PRO"/>
        </w:rPr>
      </w:pPr>
    </w:p>
    <w:p w14:paraId="567BE699" w14:textId="77777777" w:rsidR="00DB0F35" w:rsidRPr="008A339C" w:rsidRDefault="00DB0F35" w:rsidP="005B6FEC">
      <w:pPr>
        <w:rPr>
          <w:rFonts w:ascii="HG丸ｺﾞｼｯｸM-PRO" w:eastAsia="HG丸ｺﾞｼｯｸM-PRO" w:hAnsi="HG丸ｺﾞｼｯｸM-PRO"/>
        </w:rPr>
      </w:pPr>
    </w:p>
    <w:p w14:paraId="4100DECD" w14:textId="77777777" w:rsidR="00DB0F35" w:rsidRDefault="00DB0F35" w:rsidP="005B6FEC">
      <w:pPr>
        <w:rPr>
          <w:rFonts w:ascii="HG丸ｺﾞｼｯｸM-PRO" w:eastAsia="HG丸ｺﾞｼｯｸM-PRO" w:hAnsi="HG丸ｺﾞｼｯｸM-PRO"/>
        </w:rPr>
      </w:pPr>
    </w:p>
    <w:p w14:paraId="4388CB93" w14:textId="77777777" w:rsidR="00DB0F35" w:rsidRPr="00F93533" w:rsidRDefault="00DB0F35" w:rsidP="005B6FEC">
      <w:pPr>
        <w:rPr>
          <w:rFonts w:ascii="HG丸ｺﾞｼｯｸM-PRO" w:eastAsia="HG丸ｺﾞｼｯｸM-PRO" w:hAnsi="HG丸ｺﾞｼｯｸM-PRO"/>
        </w:rPr>
      </w:pPr>
    </w:p>
    <w:p w14:paraId="47189CA7" w14:textId="39925FB0" w:rsidR="005B6FEC" w:rsidRPr="00240CDB" w:rsidRDefault="005B6FEC" w:rsidP="005B6FEC">
      <w:pPr>
        <w:ind w:firstLineChars="100" w:firstLine="220"/>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令和　　　年　　　月　　　日　　　</w:t>
      </w:r>
    </w:p>
    <w:p w14:paraId="1369118B" w14:textId="77777777" w:rsidR="001814F6" w:rsidRDefault="001814F6" w:rsidP="005B6FEC">
      <w:pPr>
        <w:rPr>
          <w:rFonts w:ascii="HG丸ｺﾞｼｯｸM-PRO" w:eastAsia="HG丸ｺﾞｼｯｸM-PRO" w:hAnsi="HG丸ｺﾞｼｯｸM-PRO"/>
        </w:rPr>
      </w:pPr>
    </w:p>
    <w:p w14:paraId="1508BBE5" w14:textId="2C27895C" w:rsidR="005B6FEC" w:rsidRPr="001814F6" w:rsidRDefault="00415B55" w:rsidP="00415B55">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当サービス</w:t>
      </w:r>
      <w:r w:rsidRPr="00501097">
        <w:rPr>
          <w:rFonts w:ascii="HG丸ｺﾞｼｯｸM-PRO" w:eastAsia="HG丸ｺﾞｼｯｸM-PRO" w:hAnsi="HG丸ｺﾞｼｯｸM-PRO" w:hint="eastAsia"/>
        </w:rPr>
        <w:t>利用にあたり、利用者に対して契約書及び本書面に基づいて、重要な事項を説明しました。</w:t>
      </w:r>
    </w:p>
    <w:p w14:paraId="0B1CFADD" w14:textId="77777777" w:rsidR="005B6FEC" w:rsidRPr="00240CDB" w:rsidRDefault="005B6FEC" w:rsidP="005B6FEC">
      <w:pPr>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事業者　　　　　</w:t>
      </w:r>
    </w:p>
    <w:p w14:paraId="71D0AC60" w14:textId="77777777" w:rsidR="005B6FEC" w:rsidRPr="00240CDB" w:rsidRDefault="005B6FEC" w:rsidP="005B6FEC">
      <w:pPr>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（所在地）　　東京都港区芝浦2-17-2　田町竹芝ハイツ201号室</w:t>
      </w:r>
    </w:p>
    <w:p w14:paraId="6D71D2A3" w14:textId="77777777" w:rsidR="005B6FEC" w:rsidRPr="00240CDB" w:rsidRDefault="005B6FEC" w:rsidP="005B6FEC">
      <w:pPr>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（名称）　　　有限会社エンジェルケアプラン　　　　　　　　　印　　　</w:t>
      </w:r>
    </w:p>
    <w:p w14:paraId="42AAA97B" w14:textId="77777777" w:rsidR="005B6FEC" w:rsidRPr="00240CDB" w:rsidRDefault="005B6FEC" w:rsidP="005B6FEC">
      <w:pPr>
        <w:ind w:firstLineChars="500" w:firstLine="1100"/>
        <w:rPr>
          <w:rFonts w:ascii="HG丸ｺﾞｼｯｸM-PRO" w:eastAsia="HG丸ｺﾞｼｯｸM-PRO" w:hAnsi="HG丸ｺﾞｼｯｸM-PRO"/>
          <w:lang w:eastAsia="zh-TW"/>
        </w:rPr>
      </w:pPr>
      <w:r w:rsidRPr="00240CDB">
        <w:rPr>
          <w:rFonts w:ascii="HG丸ｺﾞｼｯｸM-PRO" w:eastAsia="HG丸ｺﾞｼｯｸM-PRO" w:hAnsi="HG丸ｺﾞｼｯｸM-PRO" w:hint="eastAsia"/>
          <w:lang w:eastAsia="zh-TW"/>
        </w:rPr>
        <w:t xml:space="preserve">（代表）　　　取締役　久保田　嘉郎　　　　　　　　　　　　</w:t>
      </w:r>
    </w:p>
    <w:p w14:paraId="2834ADAD" w14:textId="77777777" w:rsidR="005B6FEC" w:rsidRPr="00240CDB" w:rsidRDefault="005B6FEC" w:rsidP="005B6FEC">
      <w:pPr>
        <w:rPr>
          <w:rFonts w:ascii="HG丸ｺﾞｼｯｸM-PRO" w:eastAsia="HG丸ｺﾞｼｯｸM-PRO" w:hAnsi="HG丸ｺﾞｼｯｸM-PRO"/>
        </w:rPr>
      </w:pPr>
      <w:r w:rsidRPr="00240CDB">
        <w:rPr>
          <w:rFonts w:ascii="HG丸ｺﾞｼｯｸM-PRO" w:eastAsia="HG丸ｺﾞｼｯｸM-PRO" w:hAnsi="HG丸ｺﾞｼｯｸM-PRO" w:hint="eastAsia"/>
          <w:lang w:eastAsia="zh-TW"/>
        </w:rPr>
        <w:t xml:space="preserve">　　　　　</w:t>
      </w:r>
      <w:r w:rsidRPr="00240CDB">
        <w:rPr>
          <w:rFonts w:ascii="HG丸ｺﾞｼｯｸM-PRO" w:eastAsia="HG丸ｺﾞｼｯｸM-PRO" w:hAnsi="HG丸ｺﾞｼｯｸM-PRO" w:hint="eastAsia"/>
        </w:rPr>
        <w:t xml:space="preserve">（説明者）　　所属　エンジェルケアプラン　　　</w:t>
      </w:r>
    </w:p>
    <w:p w14:paraId="07F77F19" w14:textId="77777777" w:rsidR="005B6FEC" w:rsidRPr="00240CDB" w:rsidRDefault="005B6FEC" w:rsidP="005B6FEC">
      <w:pPr>
        <w:rPr>
          <w:rFonts w:ascii="HG丸ｺﾞｼｯｸM-PRO" w:eastAsia="HG丸ｺﾞｼｯｸM-PRO" w:hAnsi="HG丸ｺﾞｼｯｸM-PRO"/>
          <w:lang w:eastAsia="zh-TW"/>
        </w:rPr>
      </w:pPr>
      <w:r w:rsidRPr="00240CDB">
        <w:rPr>
          <w:rFonts w:ascii="HG丸ｺﾞｼｯｸM-PRO" w:eastAsia="HG丸ｺﾞｼｯｸM-PRO" w:hAnsi="HG丸ｺﾞｼｯｸM-PRO" w:hint="eastAsia"/>
        </w:rPr>
        <w:t xml:space="preserve">　　　　　　　　　　　　</w:t>
      </w:r>
      <w:r w:rsidRPr="00240CDB">
        <w:rPr>
          <w:rFonts w:ascii="HG丸ｺﾞｼｯｸM-PRO" w:eastAsia="HG丸ｺﾞｼｯｸM-PRO" w:hAnsi="HG丸ｺﾞｼｯｸM-PRO" w:hint="eastAsia"/>
          <w:lang w:eastAsia="zh-TW"/>
        </w:rPr>
        <w:t xml:space="preserve">氏名　平良　剛志 </w:t>
      </w:r>
      <w:r w:rsidRPr="00240CDB">
        <w:rPr>
          <w:rFonts w:ascii="HG丸ｺﾞｼｯｸM-PRO" w:eastAsia="HG丸ｺﾞｼｯｸM-PRO" w:hAnsi="HG丸ｺﾞｼｯｸM-PRO"/>
          <w:lang w:eastAsia="zh-TW"/>
        </w:rPr>
        <w:t xml:space="preserve">       </w:t>
      </w:r>
      <w:r w:rsidRPr="00240CDB">
        <w:rPr>
          <w:rFonts w:ascii="HG丸ｺﾞｼｯｸM-PRO" w:eastAsia="HG丸ｺﾞｼｯｸM-PRO" w:hAnsi="HG丸ｺﾞｼｯｸM-PRO" w:hint="eastAsia"/>
          <w:lang w:eastAsia="zh-TW"/>
        </w:rPr>
        <w:t xml:space="preserve">　　　　　　　　　　印</w:t>
      </w:r>
    </w:p>
    <w:p w14:paraId="3CD38CDE" w14:textId="77777777" w:rsidR="005B6FEC" w:rsidRPr="00240CDB" w:rsidRDefault="005B6FEC" w:rsidP="005B6FEC">
      <w:pPr>
        <w:rPr>
          <w:rFonts w:ascii="HG丸ｺﾞｼｯｸM-PRO" w:eastAsia="HG丸ｺﾞｼｯｸM-PRO" w:hAnsi="HG丸ｺﾞｼｯｸM-PRO"/>
          <w:lang w:eastAsia="zh-TW"/>
        </w:rPr>
      </w:pPr>
    </w:p>
    <w:p w14:paraId="1ACFEFA0" w14:textId="5885F6F8" w:rsidR="005B6FEC" w:rsidRPr="00240CDB" w:rsidRDefault="005B6FEC" w:rsidP="00415B55">
      <w:pPr>
        <w:ind w:firstLineChars="100" w:firstLine="220"/>
        <w:rPr>
          <w:rFonts w:ascii="HG丸ｺﾞｼｯｸM-PRO" w:eastAsia="HG丸ｺﾞｼｯｸM-PRO" w:hAnsi="HG丸ｺﾞｼｯｸM-PRO"/>
        </w:rPr>
      </w:pPr>
      <w:r w:rsidRPr="00240CDB">
        <w:rPr>
          <w:rFonts w:ascii="HG丸ｺﾞｼｯｸM-PRO" w:eastAsia="HG丸ｺﾞｼｯｸM-PRO" w:hAnsi="HG丸ｺﾞｼｯｸM-PRO" w:hint="eastAsia"/>
        </w:rPr>
        <w:t>私は契約書及び本書面により、これからサービスを受け</w:t>
      </w:r>
      <w:r w:rsidR="00415B55">
        <w:rPr>
          <w:rFonts w:ascii="HG丸ｺﾞｼｯｸM-PRO" w:eastAsia="HG丸ｺﾞｼｯｸM-PRO" w:hAnsi="HG丸ｺﾞｼｯｸM-PRO" w:hint="eastAsia"/>
        </w:rPr>
        <w:t>る当サービスの</w:t>
      </w:r>
      <w:r w:rsidRPr="00240CDB">
        <w:rPr>
          <w:rFonts w:ascii="HG丸ｺﾞｼｯｸM-PRO" w:eastAsia="HG丸ｺﾞｼｯｸM-PRO" w:hAnsi="HG丸ｺﾞｼｯｸM-PRO" w:hint="eastAsia"/>
        </w:rPr>
        <w:t>重要な事項について、事業者から説明を受けました。</w:t>
      </w:r>
    </w:p>
    <w:p w14:paraId="362891D6" w14:textId="77777777" w:rsidR="005B6FEC" w:rsidRPr="00240CDB" w:rsidRDefault="005B6FEC" w:rsidP="005B6FEC">
      <w:pPr>
        <w:ind w:firstLineChars="245" w:firstLine="539"/>
        <w:rPr>
          <w:rFonts w:ascii="HG丸ｺﾞｼｯｸM-PRO" w:eastAsia="HG丸ｺﾞｼｯｸM-PRO" w:hAnsi="HG丸ｺﾞｼｯｸM-PRO"/>
        </w:rPr>
      </w:pPr>
    </w:p>
    <w:p w14:paraId="4D6F87DF" w14:textId="77777777" w:rsidR="005B6FEC" w:rsidRPr="00240CDB" w:rsidRDefault="005B6FEC" w:rsidP="005B6FEC">
      <w:pPr>
        <w:ind w:firstLineChars="245" w:firstLine="539"/>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利用者</w:t>
      </w:r>
    </w:p>
    <w:p w14:paraId="4ABC5AA4" w14:textId="77777777" w:rsidR="005B6FEC" w:rsidRPr="00240CDB" w:rsidRDefault="005B6FEC" w:rsidP="005B6FEC">
      <w:pPr>
        <w:ind w:firstLineChars="245" w:firstLine="539"/>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（住所）</w:t>
      </w:r>
    </w:p>
    <w:p w14:paraId="36EE1D3F" w14:textId="77777777" w:rsidR="005B6FEC" w:rsidRPr="00240CDB" w:rsidRDefault="005B6FEC" w:rsidP="005B6FEC">
      <w:pPr>
        <w:ind w:firstLineChars="245" w:firstLine="539"/>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（氏名）　　　　　　　　　　　　　　印　　</w:t>
      </w:r>
    </w:p>
    <w:p w14:paraId="67E4C14B" w14:textId="77777777" w:rsidR="005B6FEC" w:rsidRPr="00240CDB" w:rsidRDefault="005B6FEC" w:rsidP="005B6FEC">
      <w:pPr>
        <w:ind w:firstLineChars="345" w:firstLine="759"/>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w:t>
      </w:r>
    </w:p>
    <w:p w14:paraId="4DD8380E" w14:textId="77777777" w:rsidR="005B6FEC" w:rsidRPr="00240CDB" w:rsidRDefault="005B6FEC" w:rsidP="005B6FEC">
      <w:pPr>
        <w:ind w:firstLineChars="395" w:firstLine="869"/>
        <w:rPr>
          <w:rFonts w:ascii="HG丸ｺﾞｼｯｸM-PRO" w:eastAsia="HG丸ｺﾞｼｯｸM-PRO" w:hAnsi="HG丸ｺﾞｼｯｸM-PRO"/>
        </w:rPr>
      </w:pPr>
      <w:r w:rsidRPr="00240CDB">
        <w:rPr>
          <w:rFonts w:ascii="HG丸ｺﾞｼｯｸM-PRO" w:eastAsia="HG丸ｺﾞｼｯｸM-PRO" w:hAnsi="HG丸ｺﾞｼｯｸM-PRO" w:hint="eastAsia"/>
        </w:rPr>
        <w:t>（代理人または立会人等）</w:t>
      </w:r>
    </w:p>
    <w:p w14:paraId="7AEB5ACE" w14:textId="77777777" w:rsidR="005B6FEC" w:rsidRPr="00240CDB" w:rsidRDefault="005B6FEC" w:rsidP="005B6FEC">
      <w:pPr>
        <w:ind w:firstLineChars="245" w:firstLine="539"/>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（住所）</w:t>
      </w:r>
    </w:p>
    <w:p w14:paraId="32079C5B" w14:textId="77777777" w:rsidR="005B6FEC" w:rsidRPr="00240CDB" w:rsidRDefault="005B6FEC" w:rsidP="005B6FEC">
      <w:pPr>
        <w:ind w:firstLineChars="245" w:firstLine="539"/>
        <w:rPr>
          <w:rFonts w:ascii="HG丸ｺﾞｼｯｸM-PRO" w:eastAsia="HG丸ｺﾞｼｯｸM-PRO" w:hAnsi="HG丸ｺﾞｼｯｸM-PRO"/>
        </w:rPr>
      </w:pPr>
      <w:r w:rsidRPr="00240CDB">
        <w:rPr>
          <w:rFonts w:ascii="HG丸ｺﾞｼｯｸM-PRO" w:eastAsia="HG丸ｺﾞｼｯｸM-PRO" w:hAnsi="HG丸ｺﾞｼｯｸM-PRO" w:hint="eastAsia"/>
        </w:rPr>
        <w:t xml:space="preserve">　　　（氏名）　　　　　　　　　　　　　　印</w:t>
      </w:r>
    </w:p>
    <w:p w14:paraId="62753A0C" w14:textId="77777777" w:rsidR="00403EDA" w:rsidRPr="00240CDB" w:rsidRDefault="00403EDA">
      <w:pPr>
        <w:rPr>
          <w:rFonts w:ascii="HG丸ｺﾞｼｯｸM-PRO" w:eastAsia="HG丸ｺﾞｼｯｸM-PRO" w:hAnsi="HG丸ｺﾞｼｯｸM-PRO"/>
        </w:rPr>
      </w:pPr>
    </w:p>
    <w:sectPr w:rsidR="00403EDA" w:rsidRPr="00240CDB" w:rsidSect="00A84544">
      <w:pgSz w:w="11906" w:h="16838"/>
      <w:pgMar w:top="1560"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6D50" w14:textId="77777777" w:rsidR="00055EC7" w:rsidRDefault="00055EC7" w:rsidP="00055EC7">
      <w:r>
        <w:separator/>
      </w:r>
    </w:p>
  </w:endnote>
  <w:endnote w:type="continuationSeparator" w:id="0">
    <w:p w14:paraId="765CD89F" w14:textId="77777777" w:rsidR="00055EC7" w:rsidRDefault="00055EC7" w:rsidP="0005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7090" w14:textId="77777777" w:rsidR="00055EC7" w:rsidRDefault="00055EC7" w:rsidP="00055EC7">
      <w:r>
        <w:separator/>
      </w:r>
    </w:p>
  </w:footnote>
  <w:footnote w:type="continuationSeparator" w:id="0">
    <w:p w14:paraId="1443EEBA" w14:textId="77777777" w:rsidR="00055EC7" w:rsidRDefault="00055EC7" w:rsidP="0005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41DF"/>
    <w:multiLevelType w:val="hybridMultilevel"/>
    <w:tmpl w:val="FC6A2AF6"/>
    <w:lvl w:ilvl="0" w:tplc="FF0CF8E4">
      <w:start w:val="3"/>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2ED2F8C"/>
    <w:multiLevelType w:val="hybridMultilevel"/>
    <w:tmpl w:val="FBE07866"/>
    <w:lvl w:ilvl="0" w:tplc="B6B60744">
      <w:start w:val="1"/>
      <w:numFmt w:val="decimal"/>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97E2991"/>
    <w:multiLevelType w:val="hybridMultilevel"/>
    <w:tmpl w:val="F354A750"/>
    <w:lvl w:ilvl="0" w:tplc="4186224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46BB42D8"/>
    <w:multiLevelType w:val="hybridMultilevel"/>
    <w:tmpl w:val="0C2426DE"/>
    <w:lvl w:ilvl="0" w:tplc="8766CB9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95559EA"/>
    <w:multiLevelType w:val="hybridMultilevel"/>
    <w:tmpl w:val="DF80B254"/>
    <w:lvl w:ilvl="0" w:tplc="DC7C0610">
      <w:start w:val="1"/>
      <w:numFmt w:val="decimal"/>
      <w:lvlText w:val="(%1)"/>
      <w:lvlJc w:val="left"/>
      <w:pPr>
        <w:ind w:left="989" w:hanging="552"/>
      </w:pPr>
      <w:rPr>
        <w:rFonts w:hint="default"/>
      </w:r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num w:numId="1" w16cid:durableId="1513764098">
    <w:abstractNumId w:val="3"/>
  </w:num>
  <w:num w:numId="2" w16cid:durableId="1728799325">
    <w:abstractNumId w:val="1"/>
  </w:num>
  <w:num w:numId="3" w16cid:durableId="1661348868">
    <w:abstractNumId w:val="0"/>
  </w:num>
  <w:num w:numId="4" w16cid:durableId="148602118">
    <w:abstractNumId w:val="2"/>
  </w:num>
  <w:num w:numId="5" w16cid:durableId="197166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DA"/>
    <w:rsid w:val="00015AA1"/>
    <w:rsid w:val="00055EC7"/>
    <w:rsid w:val="00087DEE"/>
    <w:rsid w:val="000B40F5"/>
    <w:rsid w:val="001814F6"/>
    <w:rsid w:val="00240CDB"/>
    <w:rsid w:val="002C5D8C"/>
    <w:rsid w:val="00353060"/>
    <w:rsid w:val="00403EDA"/>
    <w:rsid w:val="00415B55"/>
    <w:rsid w:val="0043273F"/>
    <w:rsid w:val="00456309"/>
    <w:rsid w:val="004E0224"/>
    <w:rsid w:val="00513FBD"/>
    <w:rsid w:val="005B6FEC"/>
    <w:rsid w:val="00757BEB"/>
    <w:rsid w:val="007F71F5"/>
    <w:rsid w:val="008A339C"/>
    <w:rsid w:val="008C0424"/>
    <w:rsid w:val="00A5385E"/>
    <w:rsid w:val="00A84544"/>
    <w:rsid w:val="00B220A3"/>
    <w:rsid w:val="00B57E26"/>
    <w:rsid w:val="00BC1C37"/>
    <w:rsid w:val="00C84F17"/>
    <w:rsid w:val="00D77418"/>
    <w:rsid w:val="00DB0F35"/>
    <w:rsid w:val="00DC2F2D"/>
    <w:rsid w:val="00DF6A1F"/>
    <w:rsid w:val="00E1457B"/>
    <w:rsid w:val="00E36AAB"/>
    <w:rsid w:val="00F93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13683"/>
  <w15:chartTrackingRefBased/>
  <w15:docId w15:val="{12D572A8-26D5-4B95-878C-02207426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EC7"/>
    <w:pPr>
      <w:widowControl w:val="0"/>
      <w:jc w:val="both"/>
    </w:pPr>
    <w:rPr>
      <w:rFonts w:ascii="Century" w:eastAsia="ＭＳ ゴシック"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EC7"/>
    <w:pPr>
      <w:tabs>
        <w:tab w:val="center" w:pos="4252"/>
        <w:tab w:val="right" w:pos="8504"/>
      </w:tabs>
      <w:snapToGrid w:val="0"/>
    </w:pPr>
  </w:style>
  <w:style w:type="character" w:customStyle="1" w:styleId="a4">
    <w:name w:val="ヘッダー (文字)"/>
    <w:basedOn w:val="a0"/>
    <w:link w:val="a3"/>
    <w:uiPriority w:val="99"/>
    <w:rsid w:val="00055EC7"/>
  </w:style>
  <w:style w:type="paragraph" w:styleId="a5">
    <w:name w:val="footer"/>
    <w:basedOn w:val="a"/>
    <w:link w:val="a6"/>
    <w:uiPriority w:val="99"/>
    <w:unhideWhenUsed/>
    <w:rsid w:val="00055EC7"/>
    <w:pPr>
      <w:tabs>
        <w:tab w:val="center" w:pos="4252"/>
        <w:tab w:val="right" w:pos="8504"/>
      </w:tabs>
      <w:snapToGrid w:val="0"/>
    </w:pPr>
  </w:style>
  <w:style w:type="character" w:customStyle="1" w:styleId="a6">
    <w:name w:val="フッター (文字)"/>
    <w:basedOn w:val="a0"/>
    <w:link w:val="a5"/>
    <w:uiPriority w:val="99"/>
    <w:rsid w:val="00055EC7"/>
  </w:style>
  <w:style w:type="paragraph" w:styleId="a7">
    <w:name w:val="List Paragraph"/>
    <w:basedOn w:val="a"/>
    <w:uiPriority w:val="34"/>
    <w:qFormat/>
    <w:rsid w:val="001814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4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2611</TotalTime>
  <Pages>4</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 angelcare</dc:creator>
  <cp:keywords/>
  <dc:description/>
  <cp:lastModifiedBy>Plan angelcare</cp:lastModifiedBy>
  <cp:revision>17</cp:revision>
  <cp:lastPrinted>2024-04-15T03:14:00Z</cp:lastPrinted>
  <dcterms:created xsi:type="dcterms:W3CDTF">2024-03-09T11:08:00Z</dcterms:created>
  <dcterms:modified xsi:type="dcterms:W3CDTF">2024-04-22T06:07:00Z</dcterms:modified>
</cp:coreProperties>
</file>